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E2" w:rsidRDefault="00DB64E2" w:rsidP="00DB64E2">
      <w:pPr>
        <w:ind w:left="540"/>
        <w:jc w:val="center"/>
        <w:rPr>
          <w:b/>
        </w:rPr>
      </w:pPr>
    </w:p>
    <w:p w:rsidR="00DB64E2" w:rsidRDefault="00DB64E2" w:rsidP="00DB64E2">
      <w:pPr>
        <w:ind w:left="540"/>
        <w:jc w:val="center"/>
        <w:rPr>
          <w:b/>
        </w:rPr>
      </w:pPr>
    </w:p>
    <w:p w:rsidR="00DB64E2" w:rsidRPr="00BD4426" w:rsidRDefault="00DB64E2" w:rsidP="00DB64E2">
      <w:pPr>
        <w:ind w:left="540"/>
        <w:jc w:val="center"/>
        <w:rPr>
          <w:b/>
        </w:rPr>
      </w:pPr>
      <w:r w:rsidRPr="00BD4426">
        <w:rPr>
          <w:b/>
        </w:rPr>
        <w:t>ПРАВИЛА ВНУТРЕННЕГО ТРУДОВОГО РАСПОРЯДКА</w:t>
      </w:r>
    </w:p>
    <w:p w:rsidR="00DB64E2" w:rsidRPr="00BD4426" w:rsidRDefault="00DB64E2" w:rsidP="00DB64E2">
      <w:pPr>
        <w:ind w:left="540"/>
        <w:jc w:val="center"/>
        <w:rPr>
          <w:b/>
        </w:rPr>
      </w:pPr>
      <w:r w:rsidRPr="00BD4426">
        <w:rPr>
          <w:b/>
        </w:rPr>
        <w:t xml:space="preserve">работников МБУ </w:t>
      </w:r>
      <w:proofErr w:type="gramStart"/>
      <w:r w:rsidRPr="00BD4426">
        <w:rPr>
          <w:b/>
        </w:rPr>
        <w:t>ДО</w:t>
      </w:r>
      <w:proofErr w:type="gramEnd"/>
      <w:r w:rsidRPr="00BD4426">
        <w:rPr>
          <w:b/>
        </w:rPr>
        <w:t xml:space="preserve">  «</w:t>
      </w:r>
      <w:proofErr w:type="gramStart"/>
      <w:r w:rsidRPr="00BD4426">
        <w:rPr>
          <w:b/>
        </w:rPr>
        <w:t>Специализированная</w:t>
      </w:r>
      <w:proofErr w:type="gramEnd"/>
      <w:r w:rsidRPr="00BD4426">
        <w:rPr>
          <w:b/>
        </w:rPr>
        <w:t xml:space="preserve"> детско-юношеская спортивная школа  №3 им. В.П. Керемясова» ГО «город Якутск»</w:t>
      </w:r>
    </w:p>
    <w:p w:rsidR="00DB64E2" w:rsidRPr="00BD4426" w:rsidRDefault="00DB64E2" w:rsidP="00DB64E2">
      <w:pPr>
        <w:ind w:left="540"/>
        <w:jc w:val="center"/>
        <w:rPr>
          <w:b/>
        </w:rPr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numPr>
          <w:ilvl w:val="0"/>
          <w:numId w:val="1"/>
        </w:numPr>
        <w:ind w:left="540"/>
        <w:jc w:val="both"/>
        <w:rPr>
          <w:b/>
        </w:rPr>
      </w:pPr>
      <w:r w:rsidRPr="00BD4426">
        <w:rPr>
          <w:b/>
        </w:rPr>
        <w:t xml:space="preserve">ПОРЯДОК ПРИЕМА, ПЕРЕВОДА И УВОЛЬНЕНИЯ РАБОТНИКОВ 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Работники реализуют свое право на труд путем заключения трудового договора   о работе в данной школе.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Трудовой договор  между работником и учреждением заключается в письменной форме. Прием  на работу оформляется приказом администрации школы. Условия контракта не могут быть хуже условий, гарантированных трудовым законодательством. Приказ объявляется работнику под расписку.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 xml:space="preserve">При приеме на работу (заключение трудового договора) администрация школ истребует </w:t>
      </w:r>
      <w:proofErr w:type="gramStart"/>
      <w:r w:rsidRPr="00BD4426">
        <w:t>у</w:t>
      </w:r>
      <w:proofErr w:type="gramEnd"/>
      <w:r w:rsidRPr="00BD4426">
        <w:t xml:space="preserve"> поступающего следующие документы:</w:t>
      </w:r>
    </w:p>
    <w:p w:rsidR="00DB64E2" w:rsidRPr="00BD4426" w:rsidRDefault="00DB64E2" w:rsidP="00DB64E2">
      <w:pPr>
        <w:ind w:left="540"/>
        <w:jc w:val="both"/>
      </w:pPr>
      <w:r w:rsidRPr="00BD4426">
        <w:t xml:space="preserve">   - паспорт для удостоверения личности, прописка;</w:t>
      </w:r>
    </w:p>
    <w:p w:rsidR="00DB64E2" w:rsidRPr="00BD4426" w:rsidRDefault="00DB64E2" w:rsidP="00DB64E2">
      <w:pPr>
        <w:ind w:left="540"/>
        <w:jc w:val="both"/>
      </w:pPr>
      <w:r w:rsidRPr="00BD4426">
        <w:t xml:space="preserve">   - трудовую книжку (для лиц, поступающих на работу по трудовому договору впервые – справку о последнем занятии, выданную по месту жительства, а для лиц, уволенных из рядов Вооруженных сил – военный билет);</w:t>
      </w:r>
    </w:p>
    <w:p w:rsidR="00DB64E2" w:rsidRPr="00BD4426" w:rsidRDefault="00DB64E2" w:rsidP="00DB64E2">
      <w:pPr>
        <w:ind w:left="540"/>
        <w:jc w:val="both"/>
      </w:pPr>
      <w:r w:rsidRPr="00BD4426">
        <w:t xml:space="preserve">  - документы об образовании или профессиональной подготовке, если работа требует специальных занятий, квалификации или профессиональной подготовки;</w:t>
      </w:r>
    </w:p>
    <w:p w:rsidR="00DB64E2" w:rsidRPr="00BD4426" w:rsidRDefault="00DB64E2" w:rsidP="00DB64E2">
      <w:pPr>
        <w:ind w:left="540"/>
        <w:jc w:val="both"/>
      </w:pPr>
      <w:r w:rsidRPr="00BD4426">
        <w:t xml:space="preserve">  - медицинское заключение об отсутствии противопоказаний по состоянию здоровья для работы в детском учреждении, выдаваемое поликлиникой по месту жительства, а также другие медицинские документы, определенные законом на момент приема на работу, ИНН, страховое свидетельство, медицинский полис.</w:t>
      </w:r>
    </w:p>
    <w:p w:rsidR="00DB64E2" w:rsidRPr="00BD4426" w:rsidRDefault="00DB64E2" w:rsidP="00DB64E2">
      <w:pPr>
        <w:ind w:left="540"/>
        <w:jc w:val="both"/>
      </w:pPr>
      <w:r w:rsidRPr="00BD4426">
        <w:t>1.4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 и копию трудовой книжки, заверенную отделом кадров.</w:t>
      </w:r>
    </w:p>
    <w:p w:rsidR="00DB64E2" w:rsidRPr="00BD4426" w:rsidRDefault="00DB64E2" w:rsidP="00DB64E2">
      <w:pPr>
        <w:ind w:left="540"/>
        <w:jc w:val="both"/>
      </w:pPr>
      <w:r w:rsidRPr="00BD4426">
        <w:tab/>
        <w:t>Сотрудники-совместители, разряд ЕТС которых устанавливается 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DB64E2" w:rsidRPr="00BD4426" w:rsidRDefault="00DB64E2" w:rsidP="00DB64E2">
      <w:pPr>
        <w:ind w:left="540"/>
        <w:jc w:val="both"/>
      </w:pPr>
      <w:r w:rsidRPr="00BD4426">
        <w:t>1.5</w:t>
      </w:r>
      <w:proofErr w:type="gramStart"/>
      <w:r w:rsidRPr="00BD4426">
        <w:t xml:space="preserve"> П</w:t>
      </w:r>
      <w:proofErr w:type="gramEnd"/>
      <w:r w:rsidRPr="00BD4426">
        <w:t>ри приеме работника или переводе его в установленном порядке на другую работу администрации обязана ознакомить его со следующими документами:</w:t>
      </w:r>
    </w:p>
    <w:p w:rsidR="00DB64E2" w:rsidRPr="00BD4426" w:rsidRDefault="00DB64E2" w:rsidP="00DB64E2">
      <w:pPr>
        <w:ind w:left="540"/>
        <w:jc w:val="both"/>
      </w:pPr>
      <w:r w:rsidRPr="00BD4426">
        <w:t>а) Уставом учреждения;</w:t>
      </w:r>
    </w:p>
    <w:p w:rsidR="00DB64E2" w:rsidRPr="00BD4426" w:rsidRDefault="00DB64E2" w:rsidP="00DB64E2">
      <w:pPr>
        <w:ind w:left="540"/>
        <w:jc w:val="both"/>
      </w:pPr>
      <w:r w:rsidRPr="00BD4426">
        <w:t>б) Коллективным договором;</w:t>
      </w:r>
    </w:p>
    <w:p w:rsidR="00DB64E2" w:rsidRPr="00BD4426" w:rsidRDefault="00DB64E2" w:rsidP="00DB64E2">
      <w:pPr>
        <w:ind w:left="540"/>
        <w:jc w:val="both"/>
      </w:pPr>
      <w:r w:rsidRPr="00BD4426">
        <w:t>в) Правилами внутреннего трудового распорядка;</w:t>
      </w:r>
    </w:p>
    <w:p w:rsidR="00DB64E2" w:rsidRPr="00BD4426" w:rsidRDefault="00DB64E2" w:rsidP="00DB64E2">
      <w:pPr>
        <w:ind w:left="540"/>
        <w:jc w:val="both"/>
      </w:pPr>
      <w:r w:rsidRPr="00BD4426">
        <w:t>г) должностными требованиями (инструкциями);</w:t>
      </w:r>
    </w:p>
    <w:p w:rsidR="00DB64E2" w:rsidRPr="00BD4426" w:rsidRDefault="00DB64E2" w:rsidP="00DB64E2">
      <w:pPr>
        <w:ind w:left="540"/>
        <w:jc w:val="both"/>
      </w:pPr>
      <w:proofErr w:type="spellStart"/>
      <w:r w:rsidRPr="00BD4426">
        <w:t>д</w:t>
      </w:r>
      <w:proofErr w:type="spellEnd"/>
      <w:r w:rsidRPr="00BD4426">
        <w:t>) приказами по охране труда и пожарной безопасности. Провести вводный, первичный инструктаж по охране труда с записью в «Журнале первичного инструктажа по охране труда и технике безопасности», а также</w:t>
      </w:r>
    </w:p>
    <w:p w:rsidR="00DB64E2" w:rsidRPr="00BD4426" w:rsidRDefault="00DB64E2" w:rsidP="00DB64E2">
      <w:pPr>
        <w:ind w:left="540"/>
        <w:jc w:val="both"/>
      </w:pPr>
      <w:r w:rsidRPr="00BD4426">
        <w:t>е) проинформировать об условиях труда и его оплате.</w:t>
      </w:r>
    </w:p>
    <w:p w:rsidR="00DB64E2" w:rsidRPr="00BD4426" w:rsidRDefault="00DB64E2" w:rsidP="00DB64E2">
      <w:pPr>
        <w:ind w:left="540"/>
        <w:jc w:val="both"/>
      </w:pPr>
      <w:r w:rsidRPr="00BD4426">
        <w:t>1.6 Прекращение трудового договора может  иметь место только по основаниям, предусмотренным законодательством.</w:t>
      </w:r>
    </w:p>
    <w:p w:rsidR="00DB64E2" w:rsidRPr="00BD4426" w:rsidRDefault="00DB64E2" w:rsidP="00DB64E2">
      <w:pPr>
        <w:ind w:left="540"/>
        <w:jc w:val="both"/>
      </w:pPr>
      <w:r w:rsidRPr="00BD4426">
        <w:t>1.7</w:t>
      </w:r>
      <w:proofErr w:type="gramStart"/>
      <w:r w:rsidRPr="00BD4426">
        <w:t xml:space="preserve"> Н</w:t>
      </w:r>
      <w:proofErr w:type="gramEnd"/>
      <w:r w:rsidRPr="00BD4426">
        <w:t>а всех работников, проработавших  свыше пяти дней, ведутся трудовые книжки в установленном порядке.</w:t>
      </w:r>
    </w:p>
    <w:p w:rsidR="00DB64E2" w:rsidRPr="00BD4426" w:rsidRDefault="00DB64E2" w:rsidP="00DB64E2">
      <w:pPr>
        <w:ind w:left="540"/>
        <w:jc w:val="both"/>
      </w:pPr>
      <w:r w:rsidRPr="00BD4426">
        <w:t>1.8</w:t>
      </w:r>
      <w:proofErr w:type="gramStart"/>
      <w:r w:rsidRPr="00BD4426">
        <w:t xml:space="preserve"> Н</w:t>
      </w:r>
      <w:proofErr w:type="gramEnd"/>
      <w:r w:rsidRPr="00BD4426">
        <w:t>а каждого работника ведется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подготовке, выписок из приказов о назначении, переводе, поощрениях и увольнениях. Кроме того, на каждого работника ведется  учетная карточка Т-2.</w:t>
      </w:r>
      <w:r>
        <w:t xml:space="preserve"> </w:t>
      </w:r>
      <w:r w:rsidRPr="00BD4426">
        <w:tab/>
        <w:t>Личное дело и карточка Т-2 хранятся в школе.</w:t>
      </w:r>
    </w:p>
    <w:p w:rsidR="00DB64E2" w:rsidRPr="00BD4426" w:rsidRDefault="00DB64E2" w:rsidP="00DB64E2">
      <w:pPr>
        <w:ind w:left="540"/>
        <w:jc w:val="both"/>
      </w:pPr>
      <w:r w:rsidRPr="00BD4426">
        <w:lastRenderedPageBreak/>
        <w:t>1.9 Перевод работников на другую работу производится только с их согласия кроме случаев, когда закон допускается временный перевод без согласия работника: по производственной необходимости, для замещения временно отсутствующего работника и в связи с простоем,  в т.ч. частичным.</w:t>
      </w:r>
    </w:p>
    <w:p w:rsidR="00DB64E2" w:rsidRPr="00BD4426" w:rsidRDefault="00DB64E2" w:rsidP="00DB64E2">
      <w:pPr>
        <w:ind w:left="540"/>
        <w:jc w:val="both"/>
      </w:pPr>
      <w:r w:rsidRPr="00BD4426">
        <w:t>1.10</w:t>
      </w:r>
      <w:proofErr w:type="gramStart"/>
      <w:r w:rsidRPr="00BD4426">
        <w:t xml:space="preserve"> В</w:t>
      </w:r>
      <w:proofErr w:type="gramEnd"/>
      <w:r w:rsidRPr="00BD4426">
        <w:t xml:space="preserve"> связи с изменениями в организации работы школы и организации труда в школе (изменения количества классов, учебного плана; </w:t>
      </w:r>
      <w:proofErr w:type="gramStart"/>
      <w:r w:rsidRPr="00BD4426">
        <w:t>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</w:t>
      </w:r>
      <w:proofErr w:type="gramEnd"/>
      <w:r w:rsidRPr="00BD4426">
        <w:t>, мастерскими и т.д.), совмещение профессий, а также изменение других существенных условий труда.</w:t>
      </w:r>
    </w:p>
    <w:p w:rsidR="00DB64E2" w:rsidRPr="00BD4426" w:rsidRDefault="00DB64E2" w:rsidP="00DB64E2">
      <w:pPr>
        <w:ind w:left="540"/>
        <w:jc w:val="both"/>
      </w:pPr>
      <w:r w:rsidRPr="00BD4426">
        <w:t>Работник должен быть поставлен в известность об изменении существенных условий его труда не позднее, чем за два месяца. Если прежние существенные условия труда не могут быть сохранены, а  работник не согласен на продолжение работы в новых условиях, то трудовой договор  прекращается.</w:t>
      </w:r>
    </w:p>
    <w:p w:rsidR="00DB64E2" w:rsidRPr="00BD4426" w:rsidRDefault="00DB64E2" w:rsidP="00DB64E2">
      <w:pPr>
        <w:ind w:left="540"/>
        <w:jc w:val="both"/>
      </w:pPr>
      <w:r w:rsidRPr="00BD4426">
        <w:t>1.11</w:t>
      </w:r>
      <w:proofErr w:type="gramStart"/>
      <w:r w:rsidRPr="00BD4426">
        <w:t xml:space="preserve"> В</w:t>
      </w:r>
      <w:proofErr w:type="gramEnd"/>
      <w:r w:rsidRPr="00BD4426">
        <w:t xml:space="preserve"> соответствии с законодательством о труде работники, заключившие трудовой договор  на определенный срок, не могут расторгнуть такой договор досрочно, кроме случаев, предусмотренных ТК РФ,</w:t>
      </w:r>
    </w:p>
    <w:p w:rsidR="00DB64E2" w:rsidRPr="00BD4426" w:rsidRDefault="00DB64E2" w:rsidP="00DB64E2">
      <w:pPr>
        <w:ind w:left="540"/>
        <w:jc w:val="both"/>
      </w:pPr>
      <w:r w:rsidRPr="00BD4426">
        <w:t>1.12 Увольнение в связи с сокращением штата или численности работников, либо по несоответствию занимаемой должности допускается при условии невозможности перевода увольняемого работника, с его согласия, на другую работу, и по получении предварительного согласия соответствующего выборного профсоюзного органа школы.</w:t>
      </w:r>
    </w:p>
    <w:p w:rsidR="00DB64E2" w:rsidRPr="00BD4426" w:rsidRDefault="00DB64E2" w:rsidP="00DB64E2">
      <w:pPr>
        <w:ind w:left="540"/>
        <w:jc w:val="both"/>
      </w:pPr>
      <w:r w:rsidRPr="00BD4426">
        <w:tab/>
        <w:t>Также по согласованию с профсоюзным органом производится увольнение работника в случае неявки на работу в течение более четырех месяцев подряд вследствие временной нетрудоспособности.</w:t>
      </w:r>
    </w:p>
    <w:p w:rsidR="00DB64E2" w:rsidRPr="00BD4426" w:rsidRDefault="00DB64E2" w:rsidP="00DB64E2">
      <w:pPr>
        <w:ind w:left="540"/>
        <w:jc w:val="both"/>
      </w:pPr>
      <w:r w:rsidRPr="00BD4426">
        <w:t>1.14</w:t>
      </w:r>
      <w:proofErr w:type="gramStart"/>
      <w:r w:rsidRPr="00BD4426">
        <w:t xml:space="preserve"> В</w:t>
      </w:r>
      <w:proofErr w:type="gramEnd"/>
      <w:r w:rsidRPr="00BD4426">
        <w:t xml:space="preserve"> день увольнения администрация школы производит с увольняемым работником полный денежный расчет  и выдает ему надлежаще оформленную трудовую книжку, а также документ о прохождении аттестации.</w:t>
      </w:r>
    </w:p>
    <w:p w:rsidR="00DB64E2" w:rsidRPr="00BD4426" w:rsidRDefault="00DB64E2" w:rsidP="00DB64E2">
      <w:pPr>
        <w:ind w:left="540"/>
        <w:jc w:val="both"/>
      </w:pPr>
      <w:r w:rsidRPr="00BD4426">
        <w:tab/>
        <w:t>Запись о причине увольнения в трудовую книжку вносится в соответствии с формулировками законодательства и ссылкой на статью и пункт закона.</w:t>
      </w:r>
    </w:p>
    <w:p w:rsidR="00DB64E2" w:rsidRPr="00BD4426" w:rsidRDefault="00DB64E2" w:rsidP="00DB64E2">
      <w:pPr>
        <w:ind w:left="540"/>
        <w:jc w:val="both"/>
      </w:pPr>
      <w:r w:rsidRPr="00BD4426">
        <w:tab/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numPr>
          <w:ilvl w:val="0"/>
          <w:numId w:val="1"/>
        </w:numPr>
        <w:ind w:left="540"/>
        <w:jc w:val="both"/>
        <w:rPr>
          <w:b/>
        </w:rPr>
      </w:pPr>
      <w:r w:rsidRPr="00BD4426">
        <w:rPr>
          <w:b/>
        </w:rPr>
        <w:t>ОБЯЗАННОСТИ РАБОТНИКОВ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Работники школы обязаны:</w:t>
      </w:r>
    </w:p>
    <w:p w:rsidR="00DB64E2" w:rsidRPr="00BD4426" w:rsidRDefault="00DB64E2" w:rsidP="00DB64E2">
      <w:pPr>
        <w:ind w:left="540"/>
        <w:jc w:val="both"/>
      </w:pPr>
      <w:r w:rsidRPr="00BD4426">
        <w:t>а) работать честно и добросовестно, строго выполнять учебный режим, требования Устава 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DB64E2" w:rsidRPr="00BD4426" w:rsidRDefault="00DB64E2" w:rsidP="00DB64E2">
      <w:pPr>
        <w:ind w:left="540"/>
        <w:jc w:val="both"/>
      </w:pPr>
      <w:r w:rsidRPr="00BD4426">
        <w:t>б) систематически, не реже одного раза в пять лет, повышать свою профессиональную квалификацию;</w:t>
      </w:r>
    </w:p>
    <w:p w:rsidR="00DB64E2" w:rsidRPr="00BD4426" w:rsidRDefault="00DB64E2" w:rsidP="00DB64E2">
      <w:pPr>
        <w:ind w:left="540"/>
        <w:jc w:val="both"/>
      </w:pPr>
      <w:r w:rsidRPr="00BD4426">
        <w:t xml:space="preserve">в) быть примером в поведении и выполнении морального </w:t>
      </w:r>
      <w:proofErr w:type="gramStart"/>
      <w:r w:rsidRPr="00BD4426">
        <w:t>долга</w:t>
      </w:r>
      <w:proofErr w:type="gramEnd"/>
      <w:r w:rsidRPr="00BD4426">
        <w:t xml:space="preserve"> как в школе, так и вне школы;</w:t>
      </w:r>
    </w:p>
    <w:p w:rsidR="00DB64E2" w:rsidRPr="00BD4426" w:rsidRDefault="00DB64E2" w:rsidP="00DB64E2">
      <w:pPr>
        <w:ind w:left="540"/>
        <w:jc w:val="both"/>
      </w:pPr>
      <w:r w:rsidRPr="00BD4426">
        <w:t>г) полностью соблюдать требования по технике  безопасности, производственной санитарии и пожарной безопасности, предусмотренные соответствующими правилами  и инструкциями;  обо всех случаях травматизма немедленно сообщать администрации;</w:t>
      </w:r>
    </w:p>
    <w:p w:rsidR="00DB64E2" w:rsidRPr="00BD4426" w:rsidRDefault="00DB64E2" w:rsidP="00DB64E2">
      <w:pPr>
        <w:ind w:left="540"/>
        <w:jc w:val="both"/>
      </w:pPr>
      <w:proofErr w:type="spellStart"/>
      <w:r w:rsidRPr="00BD4426">
        <w:lastRenderedPageBreak/>
        <w:t>д</w:t>
      </w:r>
      <w:proofErr w:type="spellEnd"/>
      <w:r w:rsidRPr="00BD4426">
        <w:t>) беречь общественную собственность и воспитывать у учащихся бережное отношение к государственному имуществу;</w:t>
      </w:r>
    </w:p>
    <w:p w:rsidR="00DB64E2" w:rsidRPr="00BD4426" w:rsidRDefault="00DB64E2" w:rsidP="00DB64E2">
      <w:pPr>
        <w:ind w:left="540"/>
        <w:jc w:val="both"/>
      </w:pPr>
      <w:r w:rsidRPr="00BD4426">
        <w:t>е) ежегодно в установленные сроки проходить  медицинские осмотры установленные законом.</w:t>
      </w:r>
    </w:p>
    <w:p w:rsidR="00DB64E2" w:rsidRPr="00BD4426" w:rsidRDefault="00DB64E2" w:rsidP="00DB64E2">
      <w:pPr>
        <w:ind w:left="540"/>
        <w:jc w:val="both"/>
      </w:pPr>
      <w:r w:rsidRPr="00BD4426">
        <w:t>2.2</w:t>
      </w:r>
      <w:proofErr w:type="gramStart"/>
      <w:r w:rsidRPr="00BD4426">
        <w:t xml:space="preserve"> С</w:t>
      </w:r>
      <w:proofErr w:type="gramEnd"/>
      <w:r w:rsidRPr="00BD4426">
        <w:t>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DB64E2" w:rsidRPr="00BD4426" w:rsidRDefault="00DB64E2" w:rsidP="00DB64E2">
      <w:pPr>
        <w:ind w:left="540"/>
        <w:jc w:val="both"/>
      </w:pPr>
      <w:r w:rsidRPr="00BD4426">
        <w:t>2.3</w:t>
      </w:r>
      <w:proofErr w:type="gramStart"/>
      <w:r w:rsidRPr="00BD4426">
        <w:t xml:space="preserve"> С</w:t>
      </w:r>
      <w:proofErr w:type="gramEnd"/>
      <w:r w:rsidRPr="00BD4426">
        <w:t>облюдать установленный порядок хранения материальных ценностей и документов.</w:t>
      </w:r>
    </w:p>
    <w:p w:rsidR="00DB64E2" w:rsidRPr="00BD4426" w:rsidRDefault="00DB64E2" w:rsidP="00DB64E2">
      <w:pPr>
        <w:ind w:left="540"/>
        <w:jc w:val="both"/>
      </w:pPr>
      <w:r w:rsidRPr="00BD4426">
        <w:t>2.4</w:t>
      </w:r>
      <w:proofErr w:type="gramStart"/>
      <w:r w:rsidRPr="00BD4426">
        <w:t xml:space="preserve"> Б</w:t>
      </w:r>
      <w:proofErr w:type="gramEnd"/>
      <w:r w:rsidRPr="00BD4426">
        <w:t>еречь имущество школы, бережно использовать материалы, рационально расходовать электроэнергию, тепло, воду.</w:t>
      </w:r>
    </w:p>
    <w:p w:rsidR="00DB64E2" w:rsidRPr="00BD4426" w:rsidRDefault="00DB64E2" w:rsidP="00DB64E2">
      <w:pPr>
        <w:ind w:left="540"/>
        <w:jc w:val="both"/>
      </w:pPr>
      <w:r w:rsidRPr="00BD4426">
        <w:t>2.5 Своевременно заполнять и аккуратно вести установленную документацию.</w:t>
      </w:r>
    </w:p>
    <w:p w:rsidR="00DB64E2" w:rsidRPr="00BD4426" w:rsidRDefault="00DB64E2" w:rsidP="00DB64E2">
      <w:pPr>
        <w:ind w:left="540"/>
        <w:jc w:val="both"/>
      </w:pPr>
      <w:r w:rsidRPr="00BD4426">
        <w:t>2.6</w:t>
      </w:r>
      <w:proofErr w:type="gramStart"/>
      <w:r w:rsidRPr="00BD4426">
        <w:t xml:space="preserve"> П</w:t>
      </w:r>
      <w:proofErr w:type="gramEnd"/>
      <w:r w:rsidRPr="00BD4426">
        <w:t>риходить на работу за 10 минут до начала своих занятий по расписанию.</w:t>
      </w:r>
    </w:p>
    <w:p w:rsidR="00DB64E2" w:rsidRPr="00BD4426" w:rsidRDefault="00DB64E2" w:rsidP="00DB64E2">
      <w:pPr>
        <w:ind w:left="540"/>
        <w:jc w:val="both"/>
      </w:pPr>
      <w:r w:rsidRPr="00BD4426">
        <w:t>2.7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DB64E2" w:rsidRPr="00BD4426" w:rsidRDefault="00DB64E2" w:rsidP="00DB64E2">
      <w:pPr>
        <w:ind w:left="540"/>
        <w:jc w:val="both"/>
        <w:rPr>
          <w:b/>
        </w:rPr>
      </w:pPr>
    </w:p>
    <w:p w:rsidR="00DB64E2" w:rsidRPr="00BD4426" w:rsidRDefault="00DB64E2" w:rsidP="00DB64E2">
      <w:pPr>
        <w:numPr>
          <w:ilvl w:val="0"/>
          <w:numId w:val="1"/>
        </w:numPr>
        <w:ind w:left="540"/>
        <w:jc w:val="both"/>
        <w:rPr>
          <w:b/>
        </w:rPr>
      </w:pPr>
      <w:r w:rsidRPr="00BD4426">
        <w:rPr>
          <w:b/>
        </w:rPr>
        <w:t xml:space="preserve">ОБЯЗАННОСТИ АДМИНИСТРАЦИИ </w:t>
      </w:r>
    </w:p>
    <w:p w:rsidR="00DB64E2" w:rsidRPr="00BD4426" w:rsidRDefault="00DB64E2" w:rsidP="00DB64E2">
      <w:pPr>
        <w:ind w:left="540"/>
        <w:jc w:val="both"/>
      </w:pPr>
      <w:r w:rsidRPr="00BD4426">
        <w:t xml:space="preserve">       Администрация школы обязана: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Организовывать труд педагогов и других работников школ так,  чтобы каждый работал 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рабочий год.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 xml:space="preserve">Осуществлять </w:t>
      </w:r>
      <w:proofErr w:type="gramStart"/>
      <w:r w:rsidRPr="00BD4426">
        <w:t>контроль за</w:t>
      </w:r>
      <w:proofErr w:type="gramEnd"/>
      <w:r w:rsidRPr="00BD4426">
        <w:t xml:space="preserve"> качеством образовательного процесса путем посещения и разбора уроков проведения административных контрольных работ и т.д., соблюдением расписания занятий, выполнением образовательных программ, учебных планов, календарных учебных графиков.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Своевременно рассматривать предложения работников, направленные на улучшение деятельности школы, поддерживать и поощрять лучших работников.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Совершенствовать организацию труда, обеспечивать выполнение действующих условий оплаты. Выдавать заработную плату два раза в месяц в установленные сроки.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Принимать меры по обеспечению учебной и трудовой дисциплины.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 по охране труда, технике безопасности и санитарным правилам.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Принимать необходимые меры для профилактики травматизма, профессиональных и других заболеваний работников и учащихся.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 xml:space="preserve"> Создавать нормальные условия для хранения верхней одежды и другого имущества работников и учащихся.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 xml:space="preserve"> Своевременно предоставлять отпуск всем работниками школы в соответствии с графиками, утвержденными ежегодно до декабря текущего года.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lastRenderedPageBreak/>
        <w:t xml:space="preserve"> Обеспечивать систематическое повышение квалификации педагогическими и другими работниками школы.</w:t>
      </w:r>
    </w:p>
    <w:p w:rsidR="00DB64E2" w:rsidRPr="00BD4426" w:rsidRDefault="00DB64E2" w:rsidP="00DB64E2">
      <w:pPr>
        <w:ind w:left="540"/>
        <w:jc w:val="both"/>
        <w:rPr>
          <w:b/>
        </w:rPr>
      </w:pPr>
    </w:p>
    <w:p w:rsidR="00DB64E2" w:rsidRPr="00BD4426" w:rsidRDefault="00DB64E2" w:rsidP="00DB64E2">
      <w:pPr>
        <w:numPr>
          <w:ilvl w:val="0"/>
          <w:numId w:val="1"/>
        </w:numPr>
        <w:ind w:left="540"/>
        <w:jc w:val="both"/>
        <w:rPr>
          <w:b/>
        </w:rPr>
      </w:pPr>
      <w:r w:rsidRPr="00BD4426">
        <w:rPr>
          <w:b/>
        </w:rPr>
        <w:t>РАБОЧЕЕ ВРЕМЯ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 xml:space="preserve">В школе устанавливается шестидневная рабочая неделя с одним выходным днем.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36-часовой рабочей недели.  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Учебную нагрузку педагогическим работникам на новый учебный год устанавливает директор школы  по согласованию с профсоюзным комитетом до ухода работника в отпуск.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DB64E2" w:rsidRPr="00BD4426" w:rsidRDefault="00DB64E2" w:rsidP="00DB64E2">
      <w:pPr>
        <w:ind w:left="540"/>
        <w:jc w:val="both"/>
      </w:pPr>
      <w:r w:rsidRPr="00BD4426">
        <w:t>Тренер-преподаватель обязан: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Вовремя начать учебно-тренировочные занятия и вовремя его окончить, не допуская бесполезной траты учебного времени.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Иметь поурочные планы на каждое учебно-тренировочное занятие.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Независимо от расписания уроков присутствовать на всех мероприятиях, запланированных для тренеров-преподавателей.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proofErr w:type="gramStart"/>
      <w:r w:rsidRPr="00BD4426">
        <w:t>Безусловно</w:t>
      </w:r>
      <w:proofErr w:type="gramEnd"/>
      <w:r w:rsidRPr="00BD4426">
        <w:t xml:space="preserve"> выполнять распоряжения учебной части точно и в срок.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 xml:space="preserve"> Тренерам-преподавателям школы запрещается:</w:t>
      </w:r>
    </w:p>
    <w:p w:rsidR="00DB64E2" w:rsidRPr="00BD4426" w:rsidRDefault="00DB64E2" w:rsidP="00DB64E2">
      <w:pPr>
        <w:ind w:left="540"/>
        <w:jc w:val="both"/>
      </w:pPr>
      <w:r w:rsidRPr="00BD4426">
        <w:t xml:space="preserve">   - изменять по своему усмотрению расписание занятий и график  работы;</w:t>
      </w:r>
    </w:p>
    <w:p w:rsidR="00DB64E2" w:rsidRPr="00BD4426" w:rsidRDefault="00DB64E2" w:rsidP="00DB64E2">
      <w:pPr>
        <w:ind w:left="540"/>
        <w:jc w:val="both"/>
      </w:pPr>
      <w:r w:rsidRPr="00BD4426">
        <w:t>- отменять, удлинять или сокращать продолжительность занятий и перерывов между ними;</w:t>
      </w:r>
    </w:p>
    <w:p w:rsidR="00DB64E2" w:rsidRPr="00BD4426" w:rsidRDefault="00DB64E2" w:rsidP="00DB64E2">
      <w:pPr>
        <w:ind w:left="540"/>
        <w:jc w:val="both"/>
      </w:pPr>
      <w:r w:rsidRPr="00BD4426">
        <w:t>- удалять учащегося с уроков;</w:t>
      </w:r>
    </w:p>
    <w:p w:rsidR="00DB64E2" w:rsidRPr="00BD4426" w:rsidRDefault="00DB64E2" w:rsidP="00DB64E2">
      <w:pPr>
        <w:ind w:left="540"/>
        <w:jc w:val="both"/>
      </w:pPr>
      <w:r w:rsidRPr="00BD4426">
        <w:t>- курить в помещениях школы.</w:t>
      </w:r>
    </w:p>
    <w:p w:rsidR="00DB64E2" w:rsidRPr="00BD4426" w:rsidRDefault="00DB64E2" w:rsidP="00DB64E2">
      <w:pPr>
        <w:ind w:left="540"/>
        <w:jc w:val="both"/>
      </w:pPr>
      <w:r w:rsidRPr="00BD4426">
        <w:t>4.11 Посторонним лицам разрешается присутствовать на уроках с согласия учителя и разрешения директора школы. Вход в группу после окончания занятий разрешается в исключительных случаях только директору школы и его заместителей.</w:t>
      </w:r>
    </w:p>
    <w:p w:rsidR="00DB64E2" w:rsidRPr="00BD4426" w:rsidRDefault="00DB64E2" w:rsidP="00DB64E2">
      <w:pPr>
        <w:ind w:left="540"/>
        <w:jc w:val="both"/>
      </w:pPr>
      <w:r w:rsidRPr="00BD4426">
        <w:tab/>
        <w:t>Во время проведения занятий не разрешается делать педагогическим работникам замечания по поводу их работы в присутствии учащихся.</w:t>
      </w:r>
    </w:p>
    <w:p w:rsidR="00DB64E2" w:rsidRPr="00BD4426" w:rsidRDefault="00DB64E2" w:rsidP="00DB64E2">
      <w:pPr>
        <w:numPr>
          <w:ilvl w:val="1"/>
          <w:numId w:val="1"/>
        </w:numPr>
        <w:ind w:left="540"/>
        <w:jc w:val="both"/>
      </w:pPr>
      <w:r w:rsidRPr="00BD4426">
        <w:t>Администрация школы организует учет явки на работу и уход с нее всех работников школы.</w:t>
      </w:r>
    </w:p>
    <w:p w:rsidR="00DB64E2" w:rsidRPr="00BD4426" w:rsidRDefault="00DB64E2" w:rsidP="00DB64E2">
      <w:pPr>
        <w:ind w:left="540"/>
        <w:jc w:val="both"/>
      </w:pPr>
      <w:r w:rsidRPr="00BD4426">
        <w:t>В случае неявки на работу по болезни работник обязан при наличии такой возможности известить администрацию как можно ранее, а также предоставить листок временной нетрудоспособности в первый день выхода на работу.</w:t>
      </w:r>
    </w:p>
    <w:p w:rsidR="00DB64E2" w:rsidRPr="00BD4426" w:rsidRDefault="00DB64E2" w:rsidP="00DB64E2">
      <w:pPr>
        <w:ind w:left="540"/>
        <w:jc w:val="both"/>
      </w:pPr>
      <w:r w:rsidRPr="00BD4426">
        <w:t>4.12</w:t>
      </w:r>
      <w:proofErr w:type="gramStart"/>
      <w:r w:rsidRPr="00BD4426">
        <w:t xml:space="preserve"> В</w:t>
      </w:r>
      <w:proofErr w:type="gramEnd"/>
      <w:r w:rsidRPr="00BD4426">
        <w:t xml:space="preserve"> помещениях зала запрещается:</w:t>
      </w:r>
    </w:p>
    <w:p w:rsidR="00DB64E2" w:rsidRPr="00BD4426" w:rsidRDefault="00DB64E2" w:rsidP="00DB64E2">
      <w:pPr>
        <w:ind w:left="540"/>
        <w:jc w:val="both"/>
      </w:pPr>
      <w:r w:rsidRPr="00BD4426">
        <w:t>- нахождение в верхней одежде и головных уборах;</w:t>
      </w:r>
    </w:p>
    <w:p w:rsidR="00DB64E2" w:rsidRPr="00BD4426" w:rsidRDefault="00DB64E2" w:rsidP="00DB64E2">
      <w:pPr>
        <w:ind w:left="540"/>
        <w:jc w:val="both"/>
      </w:pPr>
      <w:r w:rsidRPr="00BD4426">
        <w:t>- громкий разговор и шум в коридорах во время занятий.</w:t>
      </w: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  <w:rPr>
          <w:b/>
        </w:rPr>
      </w:pPr>
      <w:r w:rsidRPr="00BD4426">
        <w:rPr>
          <w:b/>
        </w:rPr>
        <w:t>5. ПООЩРЕНИЯ ЗА УСПЕХИ В РАБОТЕ.</w:t>
      </w:r>
    </w:p>
    <w:p w:rsidR="00DB64E2" w:rsidRPr="00BD4426" w:rsidRDefault="00DB64E2" w:rsidP="00DB64E2">
      <w:pPr>
        <w:ind w:left="540"/>
        <w:jc w:val="both"/>
      </w:pPr>
      <w:r w:rsidRPr="00BD4426">
        <w:t>5.1</w:t>
      </w:r>
      <w:proofErr w:type="gramStart"/>
      <w:r w:rsidRPr="00BD4426">
        <w:t xml:space="preserve"> З</w:t>
      </w:r>
      <w:proofErr w:type="gramEnd"/>
      <w:r w:rsidRPr="00BD4426">
        <w:t>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DB64E2" w:rsidRPr="00BD4426" w:rsidRDefault="00DB64E2" w:rsidP="00DB64E2">
      <w:pPr>
        <w:numPr>
          <w:ilvl w:val="0"/>
          <w:numId w:val="4"/>
        </w:numPr>
        <w:jc w:val="both"/>
      </w:pPr>
      <w:r w:rsidRPr="00BD4426">
        <w:t>объявление благодарности;</w:t>
      </w:r>
    </w:p>
    <w:p w:rsidR="00DB64E2" w:rsidRPr="00BD4426" w:rsidRDefault="00DB64E2" w:rsidP="00DB64E2">
      <w:pPr>
        <w:numPr>
          <w:ilvl w:val="0"/>
          <w:numId w:val="4"/>
        </w:numPr>
        <w:jc w:val="both"/>
      </w:pPr>
      <w:r w:rsidRPr="00BD4426">
        <w:t>выдача премии;</w:t>
      </w:r>
    </w:p>
    <w:p w:rsidR="00DB64E2" w:rsidRPr="00BD4426" w:rsidRDefault="00DB64E2" w:rsidP="00DB64E2">
      <w:pPr>
        <w:numPr>
          <w:ilvl w:val="0"/>
          <w:numId w:val="4"/>
        </w:numPr>
        <w:jc w:val="both"/>
      </w:pPr>
      <w:r w:rsidRPr="00BD4426">
        <w:lastRenderedPageBreak/>
        <w:t>награждение ценным подарком;</w:t>
      </w:r>
    </w:p>
    <w:p w:rsidR="00DB64E2" w:rsidRPr="00BD4426" w:rsidRDefault="00DB64E2" w:rsidP="00DB64E2">
      <w:pPr>
        <w:numPr>
          <w:ilvl w:val="0"/>
          <w:numId w:val="4"/>
        </w:numPr>
        <w:jc w:val="both"/>
      </w:pPr>
      <w:r w:rsidRPr="00BD4426">
        <w:t>награждение почетной грамотой</w:t>
      </w:r>
    </w:p>
    <w:p w:rsidR="00DB64E2" w:rsidRPr="00BD4426" w:rsidRDefault="00DB64E2" w:rsidP="00DB64E2">
      <w:pPr>
        <w:numPr>
          <w:ilvl w:val="0"/>
          <w:numId w:val="4"/>
        </w:numPr>
        <w:jc w:val="both"/>
      </w:pPr>
      <w:r w:rsidRPr="00BD4426">
        <w:t>представление к званиям «Отличник образования РС (Я)», «Отличник физической культуры РС (Я)», «Заслуженный тренер РС (Я)», «Заслуженный тренер Российской Федерации».</w:t>
      </w:r>
    </w:p>
    <w:p w:rsidR="00DB64E2" w:rsidRPr="00BD4426" w:rsidRDefault="00DB64E2" w:rsidP="00DB64E2">
      <w:pPr>
        <w:ind w:left="540"/>
        <w:jc w:val="both"/>
      </w:pPr>
      <w:r w:rsidRPr="00BD4426">
        <w:tab/>
        <w:t>Поощрения применяются администрацией совместно или по согласованию с соответствующим профсоюзным органом школы.</w:t>
      </w:r>
    </w:p>
    <w:p w:rsidR="00DB64E2" w:rsidRPr="00BD4426" w:rsidRDefault="00DB64E2" w:rsidP="00DB64E2">
      <w:pPr>
        <w:ind w:left="540"/>
        <w:jc w:val="both"/>
      </w:pPr>
      <w:r w:rsidRPr="00BD4426">
        <w:tab/>
        <w:t>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center"/>
        <w:rPr>
          <w:b/>
        </w:rPr>
      </w:pPr>
      <w:r w:rsidRPr="00BD4426">
        <w:rPr>
          <w:b/>
        </w:rPr>
        <w:t>6. ОТВЕТСТВЕННОСТЬ ЗА НАРУШЕНИЕ ТРУДОВОЙ ДИСЦИПЛИНЫ</w:t>
      </w: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numPr>
          <w:ilvl w:val="1"/>
          <w:numId w:val="3"/>
        </w:numPr>
        <w:ind w:left="540"/>
        <w:jc w:val="both"/>
      </w:pPr>
      <w:r w:rsidRPr="00BD4426">
        <w:t>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 мер общественного воздействия по</w:t>
      </w:r>
      <w:proofErr w:type="gramStart"/>
      <w:r w:rsidRPr="00BD4426">
        <w:t xml:space="preserve"> С</w:t>
      </w:r>
      <w:proofErr w:type="gramEnd"/>
      <w:r w:rsidRPr="00BD4426">
        <w:t>т. 192 ТК РФ:</w:t>
      </w:r>
    </w:p>
    <w:p w:rsidR="00DB64E2" w:rsidRPr="00BD4426" w:rsidRDefault="00DB64E2" w:rsidP="00DB64E2">
      <w:pPr>
        <w:ind w:left="540"/>
        <w:jc w:val="both"/>
      </w:pPr>
      <w:r w:rsidRPr="00BD4426">
        <w:t>а) замечание;</w:t>
      </w:r>
    </w:p>
    <w:p w:rsidR="00DB64E2" w:rsidRPr="00BD4426" w:rsidRDefault="00DB64E2" w:rsidP="00DB64E2">
      <w:pPr>
        <w:ind w:left="540"/>
        <w:jc w:val="both"/>
      </w:pPr>
      <w:r w:rsidRPr="00BD4426">
        <w:t>б) выговор</w:t>
      </w:r>
    </w:p>
    <w:p w:rsidR="00DB64E2" w:rsidRPr="00BD4426" w:rsidRDefault="00DB64E2" w:rsidP="00DB64E2">
      <w:pPr>
        <w:ind w:left="540"/>
        <w:jc w:val="both"/>
      </w:pPr>
      <w:r w:rsidRPr="00BD4426">
        <w:t>г) увольнение.</w:t>
      </w:r>
    </w:p>
    <w:p w:rsidR="00DB64E2" w:rsidRPr="00BD4426" w:rsidRDefault="00DB64E2" w:rsidP="00DB64E2">
      <w:pPr>
        <w:ind w:left="540"/>
        <w:jc w:val="both"/>
      </w:pPr>
      <w:r w:rsidRPr="00BD4426">
        <w:t xml:space="preserve">       6.2 Наложение дисциплинарного взыскания производится администрацией в пределах предоставленных ей прав.</w:t>
      </w:r>
    </w:p>
    <w:p w:rsidR="00DB64E2" w:rsidRPr="00BD4426" w:rsidRDefault="00DB64E2" w:rsidP="00DB64E2">
      <w:pPr>
        <w:ind w:left="540"/>
        <w:jc w:val="both"/>
      </w:pPr>
      <w:r w:rsidRPr="00BD4426">
        <w:tab/>
        <w:t>За каждое нарушение может  быть наложено только одно дисциплинарное взыскание.</w:t>
      </w:r>
    </w:p>
    <w:p w:rsidR="00DB64E2" w:rsidRPr="00BD4426" w:rsidRDefault="00DB64E2" w:rsidP="00DB64E2">
      <w:pPr>
        <w:numPr>
          <w:ilvl w:val="1"/>
          <w:numId w:val="2"/>
        </w:numPr>
        <w:ind w:left="540"/>
        <w:jc w:val="both"/>
      </w:pPr>
      <w:r w:rsidRPr="00BD4426">
        <w:t xml:space="preserve">До применения взыскания от нарушителя трудовой дисциплины </w:t>
      </w:r>
      <w:proofErr w:type="spellStart"/>
      <w:r w:rsidRPr="00BD4426">
        <w:t>истребуются</w:t>
      </w:r>
      <w:proofErr w:type="spellEnd"/>
      <w:r w:rsidRPr="00BD4426">
        <w:t xml:space="preserve"> объяснения в письменной  форме. Отказ от дачи письменного объяснения либо устное объяснение не препятствует применению взыскания.</w:t>
      </w:r>
    </w:p>
    <w:p w:rsidR="00DB64E2" w:rsidRPr="00BD4426" w:rsidRDefault="00DB64E2" w:rsidP="00DB64E2">
      <w:pPr>
        <w:numPr>
          <w:ilvl w:val="1"/>
          <w:numId w:val="2"/>
        </w:numPr>
        <w:ind w:left="540"/>
        <w:jc w:val="both"/>
      </w:pPr>
      <w:r w:rsidRPr="00BD4426">
        <w:t>Дисциплинарное  расследование нарушений  педагогическим работником норм профессионального поведения и Устава школы может быть проведено только по поступившей на него жалобе, поданной в письменной форме. Ход 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 (ст. 55 п. 2,3 закон РФ «Об образовании»)</w:t>
      </w:r>
    </w:p>
    <w:p w:rsidR="00DB64E2" w:rsidRPr="00BD4426" w:rsidRDefault="00DB64E2" w:rsidP="00DB64E2">
      <w:pPr>
        <w:numPr>
          <w:ilvl w:val="1"/>
          <w:numId w:val="2"/>
        </w:numPr>
        <w:ind w:left="540"/>
        <w:jc w:val="both"/>
      </w:pPr>
      <w:r w:rsidRPr="00BD4426">
        <w:t>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DB64E2" w:rsidRPr="00BD4426" w:rsidRDefault="00DB64E2" w:rsidP="00DB64E2">
      <w:pPr>
        <w:ind w:left="540"/>
        <w:jc w:val="both"/>
      </w:pPr>
      <w:r w:rsidRPr="00BD4426">
        <w:t>Взыскание не может быть применено позднее шести месяцев со дня нарушения трудовой дисциплины.</w:t>
      </w:r>
    </w:p>
    <w:p w:rsidR="00DB64E2" w:rsidRPr="00BD4426" w:rsidRDefault="00DB64E2" w:rsidP="00DB64E2">
      <w:pPr>
        <w:numPr>
          <w:ilvl w:val="1"/>
          <w:numId w:val="2"/>
        </w:numPr>
        <w:ind w:left="540"/>
        <w:jc w:val="both"/>
      </w:pPr>
      <w:r w:rsidRPr="00BD4426"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 объявляется работнику под расписку в трехдневный срок со дня подписания.</w:t>
      </w:r>
    </w:p>
    <w:p w:rsidR="00DB64E2" w:rsidRPr="00BD4426" w:rsidRDefault="00DB64E2" w:rsidP="00DB64E2">
      <w:pPr>
        <w:numPr>
          <w:ilvl w:val="1"/>
          <w:numId w:val="2"/>
        </w:numPr>
        <w:ind w:left="540"/>
        <w:jc w:val="both"/>
      </w:pPr>
      <w:r w:rsidRPr="00BD4426">
        <w:t xml:space="preserve"> К работникам, имеющим взыскание, меры поощрения не применяются в течение срока действия этих взысканий.</w:t>
      </w:r>
    </w:p>
    <w:p w:rsidR="00DB64E2" w:rsidRPr="00BD4426" w:rsidRDefault="00DB64E2" w:rsidP="00DB64E2">
      <w:pPr>
        <w:numPr>
          <w:ilvl w:val="1"/>
          <w:numId w:val="2"/>
        </w:numPr>
        <w:ind w:left="540"/>
        <w:jc w:val="both"/>
      </w:pPr>
      <w:r w:rsidRPr="00BD4426">
        <w:t xml:space="preserve"> Взыскание автоматически снимается</w:t>
      </w:r>
      <w:proofErr w:type="gramStart"/>
      <w:r w:rsidRPr="00BD4426">
        <w:t xml:space="preserve"> ,</w:t>
      </w:r>
      <w:proofErr w:type="gramEnd"/>
      <w:r w:rsidRPr="00BD4426">
        <w:t xml:space="preserve"> и работник считается не подвергшимся дисциплинарному взысканию, если в течение 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DB64E2" w:rsidRPr="00BD4426" w:rsidRDefault="00DB64E2" w:rsidP="00DB64E2">
      <w:pPr>
        <w:numPr>
          <w:ilvl w:val="1"/>
          <w:numId w:val="2"/>
        </w:numPr>
        <w:ind w:left="540"/>
        <w:jc w:val="both"/>
      </w:pPr>
      <w:r w:rsidRPr="00BD4426">
        <w:t xml:space="preserve">Увольнение в качестве дисциплинарного взыскания применяется за систематическое неисполнение работником без уважительных причин обязанностей, возложенных на него трудовым договором (Уставом школы и Правилами внутреннего  трудового </w:t>
      </w:r>
      <w:r w:rsidRPr="00BD4426">
        <w:lastRenderedPageBreak/>
        <w:t xml:space="preserve">распорядка), если уже применялись меры дисциплинарного или общественного воздействия, за прогул </w:t>
      </w:r>
      <w:proofErr w:type="gramStart"/>
      <w:r w:rsidRPr="00BD4426">
        <w:t xml:space="preserve">( </w:t>
      </w:r>
      <w:proofErr w:type="gramEnd"/>
      <w:r w:rsidRPr="00BD4426">
        <w:t xml:space="preserve">в том числе за отсутствие на работе более трех часов в течение рабочего дня) без уважительных причин, а также за появление на работе в нетрезвом </w:t>
      </w:r>
      <w:proofErr w:type="gramStart"/>
      <w:r w:rsidRPr="00BD4426">
        <w:t>состоянии</w:t>
      </w:r>
      <w:proofErr w:type="gramEnd"/>
      <w:r w:rsidRPr="00BD4426">
        <w:t>, а также состоянии наркотического или токсического опьянения.</w:t>
      </w:r>
    </w:p>
    <w:p w:rsidR="00DB64E2" w:rsidRPr="00BD4426" w:rsidRDefault="00DB64E2" w:rsidP="00DB64E2">
      <w:pPr>
        <w:numPr>
          <w:ilvl w:val="1"/>
          <w:numId w:val="2"/>
        </w:numPr>
        <w:ind w:left="540"/>
        <w:jc w:val="both"/>
      </w:pPr>
      <w:r w:rsidRPr="00BD4426">
        <w:t xml:space="preserve"> В соответствии с действующим законодательством о труде педагогические работники могут быть уволены за совершение аморального проступка, не совместимого с дальнейшим  выполнением воспитательных функций.</w:t>
      </w:r>
    </w:p>
    <w:p w:rsidR="00DB64E2" w:rsidRPr="00BD4426" w:rsidRDefault="00DB64E2" w:rsidP="00DB64E2">
      <w:pPr>
        <w:ind w:left="540"/>
        <w:jc w:val="both"/>
      </w:pPr>
      <w:r w:rsidRPr="00BD4426">
        <w:t>К аморальным проступкам могут быть отнесены рукоприкладство по отношению к учащимся, нарушение общественного порядка, в т.ч. и не по месту работы, другие нарушения норм морали, явно не соответствующие общественному положению педагога.</w:t>
      </w: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  <w:r w:rsidRPr="00BD4426">
        <w:t xml:space="preserve"> </w:t>
      </w: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DB64E2" w:rsidRPr="00BD4426" w:rsidRDefault="00DB64E2" w:rsidP="00DB64E2">
      <w:pPr>
        <w:ind w:left="540"/>
        <w:jc w:val="both"/>
      </w:pPr>
    </w:p>
    <w:p w:rsidR="00C45FF7" w:rsidRDefault="00C45FF7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Default="00226379"/>
    <w:p w:rsidR="00226379" w:rsidRPr="00226379" w:rsidRDefault="00226379" w:rsidP="00226379">
      <w:pPr>
        <w:jc w:val="right"/>
        <w:rPr>
          <w:b/>
        </w:rPr>
      </w:pPr>
      <w:r w:rsidRPr="00226379">
        <w:rPr>
          <w:b/>
        </w:rPr>
        <w:lastRenderedPageBreak/>
        <w:t>УТВЕРЖДАЮ</w:t>
      </w:r>
    </w:p>
    <w:p w:rsidR="00226379" w:rsidRPr="00226379" w:rsidRDefault="00226379" w:rsidP="00226379">
      <w:pPr>
        <w:jc w:val="right"/>
        <w:rPr>
          <w:b/>
        </w:rPr>
      </w:pPr>
      <w:r w:rsidRPr="00226379">
        <w:rPr>
          <w:b/>
        </w:rPr>
        <w:t>Директор МБУ ДО СДЮСШ № 3</w:t>
      </w:r>
    </w:p>
    <w:p w:rsidR="00226379" w:rsidRPr="00226379" w:rsidRDefault="00226379" w:rsidP="00226379">
      <w:pPr>
        <w:jc w:val="right"/>
        <w:rPr>
          <w:b/>
        </w:rPr>
      </w:pPr>
      <w:r w:rsidRPr="00226379">
        <w:rPr>
          <w:b/>
        </w:rPr>
        <w:t>имени В.П. Керемясова</w:t>
      </w:r>
    </w:p>
    <w:p w:rsidR="00226379" w:rsidRPr="00226379" w:rsidRDefault="00226379" w:rsidP="00226379">
      <w:pPr>
        <w:jc w:val="right"/>
        <w:rPr>
          <w:b/>
        </w:rPr>
      </w:pPr>
    </w:p>
    <w:p w:rsidR="00226379" w:rsidRPr="00226379" w:rsidRDefault="00226379" w:rsidP="00226379">
      <w:pPr>
        <w:jc w:val="right"/>
        <w:rPr>
          <w:b/>
        </w:rPr>
      </w:pPr>
      <w:r w:rsidRPr="00226379">
        <w:rPr>
          <w:b/>
        </w:rPr>
        <w:t>________________Ф.А. Соловьёв</w:t>
      </w:r>
    </w:p>
    <w:p w:rsidR="00226379" w:rsidRPr="00226379" w:rsidRDefault="00226379" w:rsidP="00226379">
      <w:pPr>
        <w:jc w:val="right"/>
        <w:rPr>
          <w:b/>
        </w:rPr>
      </w:pPr>
    </w:p>
    <w:p w:rsidR="00226379" w:rsidRDefault="00226379" w:rsidP="00226379">
      <w:pPr>
        <w:jc w:val="right"/>
        <w:rPr>
          <w:b/>
        </w:rPr>
      </w:pPr>
      <w:r w:rsidRPr="00226379">
        <w:rPr>
          <w:b/>
        </w:rPr>
        <w:t>«____»________________2016года</w:t>
      </w:r>
    </w:p>
    <w:p w:rsidR="00226379" w:rsidRDefault="00226379" w:rsidP="00226379">
      <w:pPr>
        <w:jc w:val="right"/>
        <w:rPr>
          <w:b/>
        </w:rPr>
      </w:pPr>
    </w:p>
    <w:p w:rsidR="00226379" w:rsidRDefault="00226379" w:rsidP="00226379">
      <w:pPr>
        <w:jc w:val="center"/>
        <w:rPr>
          <w:b/>
        </w:rPr>
      </w:pPr>
    </w:p>
    <w:p w:rsidR="00226379" w:rsidRDefault="00226379" w:rsidP="00226379">
      <w:pPr>
        <w:jc w:val="center"/>
        <w:rPr>
          <w:b/>
        </w:rPr>
      </w:pPr>
    </w:p>
    <w:p w:rsidR="00226379" w:rsidRPr="00226379" w:rsidRDefault="00226379" w:rsidP="00226379">
      <w:pPr>
        <w:jc w:val="center"/>
        <w:rPr>
          <w:b/>
          <w:sz w:val="40"/>
          <w:szCs w:val="40"/>
        </w:rPr>
      </w:pPr>
      <w:r w:rsidRPr="00226379">
        <w:rPr>
          <w:b/>
          <w:sz w:val="40"/>
          <w:szCs w:val="40"/>
        </w:rPr>
        <w:t>ПРАВИЛА ВНУТРЕННЕГО ТРУДОВОГО РАСПОРЯДКА</w:t>
      </w:r>
    </w:p>
    <w:p w:rsidR="00226379" w:rsidRDefault="00226379" w:rsidP="00226379">
      <w:pPr>
        <w:jc w:val="center"/>
        <w:rPr>
          <w:b/>
        </w:rPr>
      </w:pPr>
    </w:p>
    <w:p w:rsidR="00226379" w:rsidRDefault="00226379" w:rsidP="00226379">
      <w:pPr>
        <w:jc w:val="center"/>
      </w:pPr>
    </w:p>
    <w:p w:rsidR="00226379" w:rsidRPr="0003417C" w:rsidRDefault="00226379" w:rsidP="00226379">
      <w:pPr>
        <w:jc w:val="center"/>
        <w:rPr>
          <w:sz w:val="36"/>
          <w:szCs w:val="36"/>
        </w:rPr>
      </w:pPr>
      <w:r w:rsidRPr="0003417C">
        <w:rPr>
          <w:sz w:val="36"/>
          <w:szCs w:val="36"/>
        </w:rPr>
        <w:t>РАБОТНИКОВ МУНИЦИПАЛЬНОГО БЮДЖЕТНОГО УЧРЕЖДЕНИЯ</w:t>
      </w:r>
    </w:p>
    <w:p w:rsidR="0003417C" w:rsidRDefault="00226379" w:rsidP="00226379">
      <w:pPr>
        <w:jc w:val="center"/>
        <w:rPr>
          <w:sz w:val="36"/>
          <w:szCs w:val="36"/>
        </w:rPr>
      </w:pPr>
      <w:r w:rsidRPr="0003417C">
        <w:rPr>
          <w:sz w:val="36"/>
          <w:szCs w:val="36"/>
        </w:rPr>
        <w:t xml:space="preserve">«Специализированная детско-юношеская спортивная школа № 3 имени В.П. Керемясова» </w:t>
      </w:r>
    </w:p>
    <w:p w:rsidR="00226379" w:rsidRDefault="00226379" w:rsidP="00226379">
      <w:pPr>
        <w:jc w:val="center"/>
        <w:rPr>
          <w:sz w:val="36"/>
          <w:szCs w:val="36"/>
        </w:rPr>
      </w:pPr>
      <w:r w:rsidRPr="0003417C">
        <w:rPr>
          <w:sz w:val="36"/>
          <w:szCs w:val="36"/>
        </w:rPr>
        <w:t>городского округа «город Якутск»</w:t>
      </w: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226379">
      <w:pPr>
        <w:jc w:val="center"/>
        <w:rPr>
          <w:sz w:val="36"/>
          <w:szCs w:val="36"/>
        </w:rPr>
      </w:pPr>
    </w:p>
    <w:p w:rsidR="0003417C" w:rsidRDefault="0003417C" w:rsidP="00034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общем собрании работников </w:t>
      </w:r>
    </w:p>
    <w:p w:rsidR="0003417C" w:rsidRPr="0003417C" w:rsidRDefault="0003417C" w:rsidP="0003417C">
      <w:pPr>
        <w:jc w:val="right"/>
        <w:rPr>
          <w:sz w:val="28"/>
          <w:szCs w:val="28"/>
        </w:rPr>
      </w:pPr>
      <w:r>
        <w:rPr>
          <w:sz w:val="28"/>
          <w:szCs w:val="28"/>
        </w:rPr>
        <w:t>МБУ ДО СДЮСШ № 3 им. В.П. Керемясова</w:t>
      </w:r>
    </w:p>
    <w:sectPr w:rsidR="0003417C" w:rsidRPr="0003417C" w:rsidSect="00C4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556"/>
    <w:multiLevelType w:val="multilevel"/>
    <w:tmpl w:val="E04E9F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60E40C9"/>
    <w:multiLevelType w:val="multilevel"/>
    <w:tmpl w:val="2108BB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4C9C5252"/>
    <w:multiLevelType w:val="multilevel"/>
    <w:tmpl w:val="26B4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7ED045EF"/>
    <w:multiLevelType w:val="hybridMultilevel"/>
    <w:tmpl w:val="4F4A21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64E2"/>
    <w:rsid w:val="0003417C"/>
    <w:rsid w:val="00226379"/>
    <w:rsid w:val="004A0662"/>
    <w:rsid w:val="00C45FF7"/>
    <w:rsid w:val="00D35CC3"/>
    <w:rsid w:val="00DB64E2"/>
    <w:rsid w:val="00F8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2017-05-03T05:01:00Z</cp:lastPrinted>
  <dcterms:created xsi:type="dcterms:W3CDTF">2017-05-03T03:10:00Z</dcterms:created>
  <dcterms:modified xsi:type="dcterms:W3CDTF">2017-05-03T05:03:00Z</dcterms:modified>
</cp:coreProperties>
</file>