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3D90" w:rsidRPr="00E47DCD" w:rsidRDefault="00A53D90" w:rsidP="00A53D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Управление Физической культуры и спорта </w:t>
      </w:r>
      <w:r w:rsidRPr="00E47DCD">
        <w:rPr>
          <w:rFonts w:ascii="Times New Roman" w:hAnsi="Times New Roman" w:cs="Times New Roman"/>
          <w:sz w:val="28"/>
          <w:szCs w:val="28"/>
        </w:rPr>
        <w:t>Окружной администрации</w:t>
      </w:r>
    </w:p>
    <w:p w:rsidR="00A53D90" w:rsidRPr="00E47DCD" w:rsidRDefault="00A53D90" w:rsidP="00A53D90">
      <w:pPr>
        <w:spacing w:after="0" w:line="240" w:lineRule="auto"/>
        <w:jc w:val="center"/>
        <w:rPr>
          <w:rFonts w:ascii="Times New Roman" w:hAnsi="Times New Roman" w:cs="Times New Roman"/>
          <w:sz w:val="28"/>
          <w:szCs w:val="28"/>
        </w:rPr>
      </w:pPr>
      <w:r w:rsidRPr="00E47DCD">
        <w:rPr>
          <w:rFonts w:ascii="Times New Roman" w:hAnsi="Times New Roman" w:cs="Times New Roman"/>
          <w:sz w:val="28"/>
          <w:szCs w:val="28"/>
        </w:rPr>
        <w:t>Городского округа «Город Якутск»</w:t>
      </w:r>
    </w:p>
    <w:p w:rsidR="00A53D90" w:rsidRPr="00E47DCD" w:rsidRDefault="00A53D90" w:rsidP="00A53D90">
      <w:pPr>
        <w:spacing w:after="0" w:line="240" w:lineRule="auto"/>
        <w:jc w:val="center"/>
        <w:rPr>
          <w:rFonts w:ascii="Times New Roman" w:hAnsi="Times New Roman" w:cs="Times New Roman"/>
          <w:sz w:val="28"/>
          <w:szCs w:val="28"/>
        </w:rPr>
      </w:pPr>
      <w:r w:rsidRPr="00E47DCD">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бюджетное </w:t>
      </w:r>
      <w:r w:rsidRPr="00E47DCD">
        <w:rPr>
          <w:rFonts w:ascii="Times New Roman" w:hAnsi="Times New Roman" w:cs="Times New Roman"/>
          <w:sz w:val="28"/>
          <w:szCs w:val="28"/>
        </w:rPr>
        <w:t xml:space="preserve">учреждение дополнительного образования </w:t>
      </w:r>
    </w:p>
    <w:p w:rsidR="00A53D90" w:rsidRPr="00E47DCD" w:rsidRDefault="00A53D90" w:rsidP="00A53D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«Специализированная д</w:t>
      </w:r>
      <w:r w:rsidRPr="00E47DCD">
        <w:rPr>
          <w:rFonts w:ascii="Times New Roman" w:hAnsi="Times New Roman" w:cs="Times New Roman"/>
          <w:sz w:val="28"/>
          <w:szCs w:val="28"/>
        </w:rPr>
        <w:t>етско-юношеская спортивная школа</w:t>
      </w:r>
      <w:r>
        <w:rPr>
          <w:rFonts w:ascii="Times New Roman" w:hAnsi="Times New Roman" w:cs="Times New Roman"/>
          <w:sz w:val="28"/>
          <w:szCs w:val="28"/>
        </w:rPr>
        <w:t xml:space="preserve"> </w:t>
      </w:r>
      <w:r w:rsidRPr="00E47DCD">
        <w:rPr>
          <w:rFonts w:ascii="Times New Roman" w:hAnsi="Times New Roman" w:cs="Times New Roman"/>
          <w:sz w:val="28"/>
          <w:szCs w:val="28"/>
        </w:rPr>
        <w:t>№3</w:t>
      </w:r>
      <w:r>
        <w:rPr>
          <w:rFonts w:ascii="Times New Roman" w:hAnsi="Times New Roman" w:cs="Times New Roman"/>
          <w:sz w:val="28"/>
          <w:szCs w:val="28"/>
        </w:rPr>
        <w:t xml:space="preserve"> им. В.П. Керемясова»</w:t>
      </w:r>
    </w:p>
    <w:p w:rsidR="00A53D90" w:rsidRPr="00E47DCD" w:rsidRDefault="00A53D90" w:rsidP="00A53D90">
      <w:pPr>
        <w:spacing w:after="0" w:line="240" w:lineRule="auto"/>
        <w:jc w:val="center"/>
        <w:rPr>
          <w:rFonts w:ascii="Times New Roman" w:hAnsi="Times New Roman" w:cs="Times New Roman"/>
          <w:sz w:val="28"/>
          <w:szCs w:val="28"/>
        </w:rPr>
      </w:pPr>
    </w:p>
    <w:p w:rsidR="00A53D90" w:rsidRPr="00C43A55" w:rsidRDefault="00A53D90" w:rsidP="00A53D90">
      <w:pPr>
        <w:pStyle w:val="1"/>
        <w:spacing w:before="0" w:after="0"/>
        <w:rPr>
          <w:rFonts w:ascii="Times New Roman" w:hAnsi="Times New Roman" w:cs="Times New Roman"/>
          <w:b w:val="0"/>
          <w:color w:val="auto"/>
          <w:sz w:val="24"/>
          <w:szCs w:val="24"/>
        </w:rPr>
      </w:pPr>
      <w:r w:rsidRPr="00C43A55">
        <w:rPr>
          <w:rFonts w:ascii="Times New Roman" w:hAnsi="Times New Roman" w:cs="Times New Roman"/>
          <w:b w:val="0"/>
          <w:color w:val="auto"/>
          <w:sz w:val="24"/>
          <w:szCs w:val="24"/>
        </w:rPr>
        <w:t>ПРИНЯТО                                                                                      «УТВЕРЖДАЮ»</w:t>
      </w:r>
    </w:p>
    <w:p w:rsidR="00A53D90" w:rsidRPr="00C43A55" w:rsidRDefault="00A53D90" w:rsidP="00A53D90">
      <w:pPr>
        <w:spacing w:after="0" w:line="240" w:lineRule="auto"/>
        <w:rPr>
          <w:rFonts w:ascii="Times New Roman" w:eastAsia="Times New Roman" w:hAnsi="Times New Roman" w:cs="Times New Roman"/>
          <w:sz w:val="24"/>
          <w:szCs w:val="24"/>
        </w:rPr>
      </w:pPr>
      <w:r w:rsidRPr="00C43A55">
        <w:rPr>
          <w:rFonts w:ascii="Times New Roman" w:eastAsia="Times New Roman" w:hAnsi="Times New Roman" w:cs="Times New Roman"/>
          <w:sz w:val="24"/>
          <w:szCs w:val="24"/>
        </w:rPr>
        <w:t>на тренерско-преподавательском Совете                                   Директор</w:t>
      </w:r>
    </w:p>
    <w:p w:rsidR="00A53D90" w:rsidRPr="00C43A55" w:rsidRDefault="00A53D90" w:rsidP="00A53D90">
      <w:pPr>
        <w:spacing w:after="0" w:line="240" w:lineRule="auto"/>
        <w:rPr>
          <w:rFonts w:ascii="Times New Roman" w:eastAsia="Times New Roman" w:hAnsi="Times New Roman" w:cs="Times New Roman"/>
          <w:sz w:val="24"/>
          <w:szCs w:val="24"/>
        </w:rPr>
      </w:pPr>
      <w:r w:rsidRPr="00C43A55">
        <w:rPr>
          <w:rFonts w:ascii="Times New Roman" w:eastAsia="Times New Roman" w:hAnsi="Times New Roman" w:cs="Times New Roman"/>
          <w:sz w:val="24"/>
          <w:szCs w:val="24"/>
        </w:rPr>
        <w:t xml:space="preserve">МБУ ДО СДЮСШ №3                                                                МБУ ДО СДЮСШ №3 </w:t>
      </w:r>
    </w:p>
    <w:p w:rsidR="00A53D90" w:rsidRPr="00C43A55" w:rsidRDefault="00A53D90" w:rsidP="00A53D90">
      <w:pPr>
        <w:spacing w:after="0" w:line="240" w:lineRule="auto"/>
        <w:rPr>
          <w:rFonts w:ascii="Times New Roman" w:eastAsia="Times New Roman" w:hAnsi="Times New Roman" w:cs="Times New Roman"/>
          <w:sz w:val="24"/>
          <w:szCs w:val="24"/>
        </w:rPr>
      </w:pPr>
      <w:r w:rsidRPr="00C43A55">
        <w:rPr>
          <w:rFonts w:ascii="Times New Roman" w:eastAsia="Times New Roman" w:hAnsi="Times New Roman" w:cs="Times New Roman"/>
          <w:sz w:val="24"/>
          <w:szCs w:val="24"/>
        </w:rPr>
        <w:t>им. В.П. Керемясова                                                                     им. В.П. Керемясова</w:t>
      </w:r>
    </w:p>
    <w:p w:rsidR="00A53D90" w:rsidRPr="00C43A55" w:rsidRDefault="00A53D90" w:rsidP="00A53D90">
      <w:pPr>
        <w:spacing w:after="0" w:line="240" w:lineRule="auto"/>
        <w:rPr>
          <w:rFonts w:ascii="Times New Roman" w:eastAsia="Times New Roman" w:hAnsi="Times New Roman" w:cs="Times New Roman"/>
          <w:sz w:val="24"/>
          <w:szCs w:val="24"/>
        </w:rPr>
      </w:pPr>
      <w:r w:rsidRPr="00C43A55">
        <w:rPr>
          <w:rFonts w:ascii="Times New Roman" w:eastAsia="Times New Roman" w:hAnsi="Times New Roman" w:cs="Times New Roman"/>
          <w:sz w:val="24"/>
          <w:szCs w:val="24"/>
        </w:rPr>
        <w:t>ГО «город Якутск»                                                                       ГО «город Якутск»</w:t>
      </w:r>
    </w:p>
    <w:p w:rsidR="00A53D90" w:rsidRPr="00C43A55" w:rsidRDefault="00A53D90" w:rsidP="00A53D90">
      <w:pPr>
        <w:spacing w:after="0" w:line="240" w:lineRule="auto"/>
        <w:rPr>
          <w:rFonts w:ascii="Times New Roman" w:eastAsia="Times New Roman" w:hAnsi="Times New Roman" w:cs="Times New Roman"/>
          <w:sz w:val="24"/>
          <w:szCs w:val="24"/>
        </w:rPr>
      </w:pPr>
      <w:r w:rsidRPr="00C43A55">
        <w:rPr>
          <w:rFonts w:ascii="Times New Roman" w:eastAsia="Times New Roman" w:hAnsi="Times New Roman" w:cs="Times New Roman"/>
          <w:sz w:val="24"/>
          <w:szCs w:val="24"/>
        </w:rPr>
        <w:t>Протокол №________                                                                   ___________Ф.А. Соловьев</w:t>
      </w:r>
    </w:p>
    <w:p w:rsidR="00A53D90" w:rsidRPr="00C43A55" w:rsidRDefault="00A53D90" w:rsidP="00A53D90">
      <w:pPr>
        <w:spacing w:after="0" w:line="240" w:lineRule="auto"/>
        <w:rPr>
          <w:rFonts w:ascii="Times New Roman" w:eastAsia="Times New Roman" w:hAnsi="Times New Roman" w:cs="Times New Roman"/>
          <w:sz w:val="24"/>
          <w:szCs w:val="24"/>
        </w:rPr>
      </w:pPr>
      <w:r w:rsidRPr="00C43A55">
        <w:rPr>
          <w:rFonts w:ascii="Times New Roman" w:eastAsia="Times New Roman" w:hAnsi="Times New Roman" w:cs="Times New Roman"/>
          <w:sz w:val="24"/>
          <w:szCs w:val="24"/>
        </w:rPr>
        <w:t>«_____»___________2016                                                           «____»___________2016</w:t>
      </w:r>
    </w:p>
    <w:p w:rsidR="00A53D90" w:rsidRDefault="00A53D90" w:rsidP="00A53D90">
      <w:pPr>
        <w:spacing w:after="0" w:line="240" w:lineRule="auto"/>
        <w:jc w:val="center"/>
        <w:rPr>
          <w:rFonts w:ascii="Times New Roman" w:hAnsi="Times New Roman" w:cs="Times New Roman"/>
          <w:sz w:val="28"/>
          <w:szCs w:val="28"/>
        </w:rPr>
      </w:pPr>
    </w:p>
    <w:p w:rsidR="00A53D90" w:rsidRDefault="00A53D90" w:rsidP="00A53D90">
      <w:pPr>
        <w:spacing w:after="0" w:line="240" w:lineRule="auto"/>
        <w:jc w:val="center"/>
        <w:rPr>
          <w:rFonts w:ascii="Times New Roman" w:hAnsi="Times New Roman" w:cs="Times New Roman"/>
          <w:sz w:val="28"/>
          <w:szCs w:val="28"/>
        </w:rPr>
      </w:pPr>
    </w:p>
    <w:p w:rsidR="00A53D90" w:rsidRPr="00CD55B9" w:rsidRDefault="00CD55B9" w:rsidP="00CD55B9">
      <w:pPr>
        <w:spacing w:after="0" w:line="240" w:lineRule="auto"/>
        <w:rPr>
          <w:rFonts w:ascii="Times New Roman" w:hAnsi="Times New Roman" w:cs="Times New Roman"/>
          <w:sz w:val="24"/>
          <w:szCs w:val="24"/>
        </w:rPr>
      </w:pPr>
      <w:r w:rsidRPr="00CD55B9">
        <w:rPr>
          <w:rFonts w:ascii="Times New Roman" w:hAnsi="Times New Roman" w:cs="Times New Roman"/>
          <w:sz w:val="24"/>
          <w:szCs w:val="24"/>
        </w:rPr>
        <w:t>«СОГЛАСОВАНО»</w:t>
      </w:r>
    </w:p>
    <w:p w:rsidR="00CD55B9" w:rsidRPr="00CD55B9" w:rsidRDefault="00CD55B9" w:rsidP="00CD55B9">
      <w:pPr>
        <w:spacing w:after="0" w:line="240" w:lineRule="auto"/>
        <w:rPr>
          <w:rFonts w:ascii="Times New Roman" w:hAnsi="Times New Roman" w:cs="Times New Roman"/>
          <w:sz w:val="24"/>
          <w:szCs w:val="24"/>
        </w:rPr>
      </w:pPr>
      <w:r w:rsidRPr="00CD55B9">
        <w:rPr>
          <w:rFonts w:ascii="Times New Roman" w:hAnsi="Times New Roman" w:cs="Times New Roman"/>
          <w:sz w:val="24"/>
          <w:szCs w:val="24"/>
        </w:rPr>
        <w:t xml:space="preserve">Начальник </w:t>
      </w:r>
      <w:proofErr w:type="spellStart"/>
      <w:r w:rsidRPr="00CD55B9">
        <w:rPr>
          <w:rFonts w:ascii="Times New Roman" w:hAnsi="Times New Roman" w:cs="Times New Roman"/>
          <w:sz w:val="24"/>
          <w:szCs w:val="24"/>
        </w:rPr>
        <w:t>УФКиС</w:t>
      </w:r>
      <w:proofErr w:type="spellEnd"/>
    </w:p>
    <w:p w:rsidR="00CD55B9" w:rsidRPr="00CD55B9" w:rsidRDefault="00CD55B9" w:rsidP="00CD55B9">
      <w:pPr>
        <w:spacing w:after="0" w:line="240" w:lineRule="auto"/>
        <w:rPr>
          <w:rFonts w:ascii="Times New Roman" w:hAnsi="Times New Roman" w:cs="Times New Roman"/>
          <w:sz w:val="24"/>
          <w:szCs w:val="24"/>
        </w:rPr>
      </w:pPr>
      <w:r w:rsidRPr="00CD55B9">
        <w:rPr>
          <w:rFonts w:ascii="Times New Roman" w:hAnsi="Times New Roman" w:cs="Times New Roman"/>
          <w:sz w:val="24"/>
          <w:szCs w:val="24"/>
        </w:rPr>
        <w:t>ГО «город Якутск»</w:t>
      </w:r>
    </w:p>
    <w:p w:rsidR="00CD55B9" w:rsidRPr="00CD55B9" w:rsidRDefault="00CD55B9" w:rsidP="00CD55B9">
      <w:pPr>
        <w:spacing w:after="0" w:line="240" w:lineRule="auto"/>
        <w:rPr>
          <w:rFonts w:ascii="Times New Roman" w:hAnsi="Times New Roman" w:cs="Times New Roman"/>
          <w:sz w:val="24"/>
          <w:szCs w:val="24"/>
        </w:rPr>
      </w:pPr>
      <w:r w:rsidRPr="00CD55B9">
        <w:rPr>
          <w:rFonts w:ascii="Times New Roman" w:hAnsi="Times New Roman" w:cs="Times New Roman"/>
          <w:sz w:val="24"/>
          <w:szCs w:val="24"/>
        </w:rPr>
        <w:t>_________К.С. Бурцев</w:t>
      </w:r>
    </w:p>
    <w:p w:rsidR="00CD55B9" w:rsidRPr="00CD55B9" w:rsidRDefault="00CD55B9" w:rsidP="00CD55B9">
      <w:pPr>
        <w:spacing w:after="0" w:line="240" w:lineRule="auto"/>
        <w:rPr>
          <w:rFonts w:ascii="Times New Roman" w:eastAsia="Times New Roman" w:hAnsi="Times New Roman" w:cs="Times New Roman"/>
          <w:sz w:val="24"/>
          <w:szCs w:val="24"/>
        </w:rPr>
      </w:pPr>
      <w:r w:rsidRPr="00CD55B9">
        <w:rPr>
          <w:rFonts w:ascii="Times New Roman" w:eastAsia="Times New Roman" w:hAnsi="Times New Roman" w:cs="Times New Roman"/>
          <w:sz w:val="24"/>
          <w:szCs w:val="24"/>
        </w:rPr>
        <w:t>«____»___________201</w:t>
      </w:r>
      <w:r>
        <w:rPr>
          <w:rFonts w:ascii="Times New Roman" w:eastAsia="Times New Roman" w:hAnsi="Times New Roman" w:cs="Times New Roman"/>
          <w:sz w:val="24"/>
          <w:szCs w:val="24"/>
        </w:rPr>
        <w:t>7</w:t>
      </w:r>
    </w:p>
    <w:p w:rsidR="00A53D90" w:rsidRPr="00E47DCD" w:rsidRDefault="00A53D90" w:rsidP="00A53D90">
      <w:pPr>
        <w:spacing w:after="0" w:line="240" w:lineRule="auto"/>
        <w:jc w:val="center"/>
        <w:rPr>
          <w:rFonts w:ascii="Times New Roman" w:hAnsi="Times New Roman" w:cs="Times New Roman"/>
          <w:sz w:val="28"/>
          <w:szCs w:val="28"/>
        </w:rPr>
      </w:pPr>
    </w:p>
    <w:p w:rsidR="00A53D90" w:rsidRPr="00A53D90" w:rsidRDefault="00A53D90" w:rsidP="00A53D90">
      <w:pPr>
        <w:jc w:val="center"/>
        <w:rPr>
          <w:rFonts w:ascii="Times New Roman" w:hAnsi="Times New Roman" w:cs="Times New Roman"/>
          <w:b/>
          <w:sz w:val="28"/>
          <w:szCs w:val="28"/>
        </w:rPr>
      </w:pPr>
      <w:r w:rsidRPr="00A53D90">
        <w:rPr>
          <w:rFonts w:ascii="Times New Roman" w:hAnsi="Times New Roman" w:cs="Times New Roman"/>
          <w:b/>
          <w:sz w:val="28"/>
          <w:szCs w:val="28"/>
        </w:rPr>
        <w:t>ПРОГРАММА РАЗВИТИЯ</w:t>
      </w:r>
    </w:p>
    <w:p w:rsidR="00A53D90" w:rsidRPr="00A53D90" w:rsidRDefault="00A53D90" w:rsidP="00A53D90">
      <w:pPr>
        <w:jc w:val="center"/>
        <w:rPr>
          <w:rFonts w:ascii="Times New Roman" w:hAnsi="Times New Roman" w:cs="Times New Roman"/>
          <w:b/>
          <w:sz w:val="28"/>
          <w:szCs w:val="28"/>
        </w:rPr>
      </w:pPr>
      <w:r w:rsidRPr="00A53D90">
        <w:rPr>
          <w:rFonts w:ascii="Times New Roman" w:hAnsi="Times New Roman" w:cs="Times New Roman"/>
          <w:b/>
          <w:sz w:val="28"/>
          <w:szCs w:val="28"/>
        </w:rPr>
        <w:t>МБУ ДО «СДЮСШ №3 им. В.П. Керемясова ГО «город Якутск»</w:t>
      </w:r>
    </w:p>
    <w:p w:rsidR="00C45FF7" w:rsidRDefault="00A53D90" w:rsidP="00A53D90">
      <w:pPr>
        <w:jc w:val="center"/>
        <w:rPr>
          <w:rFonts w:ascii="Times New Roman" w:hAnsi="Times New Roman" w:cs="Times New Roman"/>
          <w:b/>
          <w:sz w:val="28"/>
          <w:szCs w:val="28"/>
        </w:rPr>
      </w:pPr>
      <w:r w:rsidRPr="00A53D90">
        <w:rPr>
          <w:rFonts w:ascii="Times New Roman" w:hAnsi="Times New Roman" w:cs="Times New Roman"/>
          <w:b/>
          <w:sz w:val="28"/>
          <w:szCs w:val="28"/>
        </w:rPr>
        <w:t>на 2016 - 2021 г</w:t>
      </w:r>
    </w:p>
    <w:p w:rsidR="00A53D90" w:rsidRDefault="00A53D90" w:rsidP="00A53D90">
      <w:pPr>
        <w:jc w:val="center"/>
        <w:rPr>
          <w:rFonts w:ascii="Times New Roman" w:hAnsi="Times New Roman" w:cs="Times New Roman"/>
          <w:b/>
          <w:sz w:val="28"/>
          <w:szCs w:val="28"/>
        </w:rPr>
      </w:pPr>
    </w:p>
    <w:p w:rsidR="00A53D90" w:rsidRDefault="00A53D90" w:rsidP="00A53D90">
      <w:pPr>
        <w:jc w:val="center"/>
        <w:rPr>
          <w:rFonts w:ascii="Times New Roman" w:hAnsi="Times New Roman" w:cs="Times New Roman"/>
          <w:b/>
          <w:sz w:val="28"/>
          <w:szCs w:val="28"/>
        </w:rPr>
      </w:pPr>
    </w:p>
    <w:p w:rsidR="00A53D90" w:rsidRDefault="00A53D90" w:rsidP="00A53D90">
      <w:pPr>
        <w:jc w:val="center"/>
        <w:rPr>
          <w:rFonts w:ascii="Times New Roman" w:hAnsi="Times New Roman" w:cs="Times New Roman"/>
          <w:b/>
          <w:sz w:val="28"/>
          <w:szCs w:val="28"/>
        </w:rPr>
      </w:pPr>
    </w:p>
    <w:p w:rsidR="00A53D90" w:rsidRDefault="00A53D90" w:rsidP="00A53D90">
      <w:pPr>
        <w:jc w:val="center"/>
        <w:rPr>
          <w:rFonts w:ascii="Times New Roman" w:hAnsi="Times New Roman" w:cs="Times New Roman"/>
          <w:b/>
          <w:sz w:val="28"/>
          <w:szCs w:val="28"/>
        </w:rPr>
      </w:pPr>
    </w:p>
    <w:p w:rsidR="00A53D90" w:rsidRPr="00E47DCD" w:rsidRDefault="00A53D90" w:rsidP="00A53D90">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 xml:space="preserve">                     З</w:t>
      </w:r>
      <w:r w:rsidRPr="00E47DCD">
        <w:rPr>
          <w:rFonts w:ascii="Times New Roman" w:hAnsi="Times New Roman" w:cs="Times New Roman"/>
          <w:sz w:val="28"/>
          <w:szCs w:val="28"/>
        </w:rPr>
        <w:t xml:space="preserve">ам. директора </w:t>
      </w:r>
      <w:r>
        <w:rPr>
          <w:rFonts w:ascii="Times New Roman" w:hAnsi="Times New Roman" w:cs="Times New Roman"/>
          <w:sz w:val="28"/>
          <w:szCs w:val="28"/>
        </w:rPr>
        <w:t xml:space="preserve">по </w:t>
      </w:r>
      <w:r w:rsidRPr="00E47DCD">
        <w:rPr>
          <w:rFonts w:ascii="Times New Roman" w:hAnsi="Times New Roman" w:cs="Times New Roman"/>
          <w:sz w:val="28"/>
          <w:szCs w:val="28"/>
        </w:rPr>
        <w:t xml:space="preserve">УВР </w:t>
      </w:r>
    </w:p>
    <w:p w:rsidR="00A53D90" w:rsidRDefault="00A53D90" w:rsidP="00A53D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E47DCD">
        <w:rPr>
          <w:rFonts w:ascii="Times New Roman" w:hAnsi="Times New Roman" w:cs="Times New Roman"/>
          <w:sz w:val="28"/>
          <w:szCs w:val="28"/>
        </w:rPr>
        <w:t>М</w:t>
      </w:r>
      <w:r>
        <w:rPr>
          <w:rFonts w:ascii="Times New Roman" w:hAnsi="Times New Roman" w:cs="Times New Roman"/>
          <w:sz w:val="28"/>
          <w:szCs w:val="28"/>
        </w:rPr>
        <w:t>Б</w:t>
      </w:r>
      <w:r w:rsidRPr="00E47DCD">
        <w:rPr>
          <w:rFonts w:ascii="Times New Roman" w:hAnsi="Times New Roman" w:cs="Times New Roman"/>
          <w:sz w:val="28"/>
          <w:szCs w:val="28"/>
        </w:rPr>
        <w:t xml:space="preserve">У ДО </w:t>
      </w:r>
      <w:r>
        <w:rPr>
          <w:rFonts w:ascii="Times New Roman" w:hAnsi="Times New Roman" w:cs="Times New Roman"/>
          <w:sz w:val="28"/>
          <w:szCs w:val="28"/>
        </w:rPr>
        <w:t>«С</w:t>
      </w:r>
      <w:r w:rsidRPr="00E47DCD">
        <w:rPr>
          <w:rFonts w:ascii="Times New Roman" w:hAnsi="Times New Roman" w:cs="Times New Roman"/>
          <w:sz w:val="28"/>
          <w:szCs w:val="28"/>
        </w:rPr>
        <w:t>ДЮСШ №3</w:t>
      </w:r>
    </w:p>
    <w:p w:rsidR="00A53D90" w:rsidRDefault="00A53D90" w:rsidP="00A53D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им. В.П. Керемясова»</w:t>
      </w:r>
      <w:r w:rsidRPr="00E47DCD">
        <w:rPr>
          <w:rFonts w:ascii="Times New Roman" w:hAnsi="Times New Roman" w:cs="Times New Roman"/>
          <w:sz w:val="28"/>
          <w:szCs w:val="28"/>
        </w:rPr>
        <w:t xml:space="preserve"> </w:t>
      </w:r>
    </w:p>
    <w:p w:rsidR="00A53D90" w:rsidRPr="00E47DCD" w:rsidRDefault="00A53D90" w:rsidP="00A53D90">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 ГО «Город</w:t>
      </w:r>
      <w:r w:rsidRPr="00E47DCD">
        <w:rPr>
          <w:rFonts w:ascii="Times New Roman" w:hAnsi="Times New Roman" w:cs="Times New Roman"/>
          <w:sz w:val="28"/>
          <w:szCs w:val="28"/>
        </w:rPr>
        <w:t xml:space="preserve"> Якутск</w:t>
      </w:r>
      <w:r>
        <w:rPr>
          <w:rFonts w:ascii="Times New Roman" w:hAnsi="Times New Roman" w:cs="Times New Roman"/>
          <w:sz w:val="28"/>
          <w:szCs w:val="28"/>
        </w:rPr>
        <w:t>»</w:t>
      </w:r>
    </w:p>
    <w:p w:rsidR="00A53D90" w:rsidRPr="00E47DCD" w:rsidRDefault="00A53D90" w:rsidP="00A53D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Иванов </w:t>
      </w:r>
      <w:r w:rsidRPr="00E47DCD">
        <w:rPr>
          <w:rFonts w:ascii="Times New Roman" w:hAnsi="Times New Roman" w:cs="Times New Roman"/>
          <w:sz w:val="28"/>
          <w:szCs w:val="28"/>
        </w:rPr>
        <w:t>Н.</w:t>
      </w:r>
      <w:r>
        <w:rPr>
          <w:rFonts w:ascii="Times New Roman" w:hAnsi="Times New Roman" w:cs="Times New Roman"/>
          <w:sz w:val="28"/>
          <w:szCs w:val="28"/>
        </w:rPr>
        <w:t>П.</w:t>
      </w:r>
    </w:p>
    <w:p w:rsidR="00A53D90" w:rsidRPr="00E47DCD" w:rsidRDefault="00A53D90" w:rsidP="00A53D90">
      <w:pPr>
        <w:spacing w:after="0" w:line="240" w:lineRule="auto"/>
        <w:jc w:val="right"/>
        <w:rPr>
          <w:rFonts w:ascii="Times New Roman" w:hAnsi="Times New Roman" w:cs="Times New Roman"/>
          <w:sz w:val="28"/>
          <w:szCs w:val="28"/>
        </w:rPr>
      </w:pPr>
    </w:p>
    <w:p w:rsidR="00A53D90" w:rsidRDefault="00A53D90" w:rsidP="00A53D90">
      <w:pPr>
        <w:spacing w:after="0" w:line="240" w:lineRule="auto"/>
        <w:jc w:val="center"/>
        <w:rPr>
          <w:rFonts w:ascii="Times New Roman" w:hAnsi="Times New Roman" w:cs="Times New Roman"/>
          <w:sz w:val="28"/>
          <w:szCs w:val="28"/>
        </w:rPr>
      </w:pPr>
    </w:p>
    <w:p w:rsidR="00A53D90" w:rsidRDefault="00A53D90" w:rsidP="00A53D90">
      <w:pPr>
        <w:spacing w:after="0" w:line="240" w:lineRule="auto"/>
        <w:jc w:val="center"/>
        <w:rPr>
          <w:rFonts w:ascii="Times New Roman" w:hAnsi="Times New Roman" w:cs="Times New Roman"/>
          <w:sz w:val="28"/>
          <w:szCs w:val="28"/>
        </w:rPr>
      </w:pPr>
    </w:p>
    <w:p w:rsidR="00A53D90" w:rsidRDefault="00A53D90" w:rsidP="00A53D90">
      <w:pPr>
        <w:spacing w:after="0" w:line="240" w:lineRule="auto"/>
        <w:jc w:val="center"/>
        <w:rPr>
          <w:rFonts w:ascii="Times New Roman" w:hAnsi="Times New Roman" w:cs="Times New Roman"/>
          <w:sz w:val="28"/>
          <w:szCs w:val="28"/>
        </w:rPr>
      </w:pPr>
    </w:p>
    <w:p w:rsidR="00A53D90" w:rsidRDefault="00A53D90" w:rsidP="00A53D90">
      <w:pPr>
        <w:spacing w:after="0" w:line="240" w:lineRule="auto"/>
        <w:jc w:val="center"/>
        <w:rPr>
          <w:rFonts w:ascii="Times New Roman" w:hAnsi="Times New Roman" w:cs="Times New Roman"/>
          <w:sz w:val="28"/>
          <w:szCs w:val="28"/>
        </w:rPr>
      </w:pPr>
    </w:p>
    <w:p w:rsidR="00A53D90" w:rsidRDefault="00A53D90" w:rsidP="00A53D90">
      <w:pPr>
        <w:spacing w:after="0" w:line="240" w:lineRule="auto"/>
        <w:jc w:val="center"/>
        <w:rPr>
          <w:rFonts w:ascii="Times New Roman" w:hAnsi="Times New Roman" w:cs="Times New Roman"/>
          <w:sz w:val="28"/>
          <w:szCs w:val="28"/>
        </w:rPr>
      </w:pPr>
    </w:p>
    <w:p w:rsidR="00A53D90" w:rsidRPr="00E47DCD" w:rsidRDefault="00A53D90" w:rsidP="00A53D90">
      <w:pPr>
        <w:spacing w:after="0" w:line="240" w:lineRule="auto"/>
        <w:jc w:val="center"/>
        <w:rPr>
          <w:rFonts w:ascii="Times New Roman" w:hAnsi="Times New Roman" w:cs="Times New Roman"/>
          <w:sz w:val="28"/>
          <w:szCs w:val="28"/>
        </w:rPr>
      </w:pPr>
    </w:p>
    <w:p w:rsidR="00A53D90" w:rsidRDefault="00A53D90" w:rsidP="00A53D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Якутск  2016</w:t>
      </w:r>
    </w:p>
    <w:p w:rsidR="00A53D90" w:rsidRDefault="00A53D90" w:rsidP="00A53D90"/>
    <w:p w:rsidR="00A53D90" w:rsidRPr="00D26723" w:rsidRDefault="00A53D90" w:rsidP="00A53D90">
      <w:pPr>
        <w:rPr>
          <w:rFonts w:ascii="Times New Roman" w:hAnsi="Times New Roman" w:cs="Times New Roman"/>
          <w:sz w:val="28"/>
          <w:szCs w:val="28"/>
        </w:rPr>
      </w:pPr>
    </w:p>
    <w:p w:rsidR="00A53D90" w:rsidRPr="00D26723" w:rsidRDefault="00A53D90" w:rsidP="00A53D90">
      <w:pPr>
        <w:rPr>
          <w:rFonts w:ascii="Times New Roman" w:hAnsi="Times New Roman" w:cs="Times New Roman"/>
          <w:sz w:val="28"/>
          <w:szCs w:val="28"/>
        </w:rPr>
      </w:pPr>
      <w:r w:rsidRPr="00D26723">
        <w:rPr>
          <w:rFonts w:ascii="Times New Roman" w:hAnsi="Times New Roman" w:cs="Times New Roman"/>
          <w:sz w:val="28"/>
          <w:szCs w:val="28"/>
        </w:rPr>
        <w:t xml:space="preserve">СОДЕРЖАНИЕ: </w:t>
      </w:r>
    </w:p>
    <w:p w:rsidR="00A53D90" w:rsidRPr="00D26723" w:rsidRDefault="00A53D90" w:rsidP="00A53D90">
      <w:pPr>
        <w:rPr>
          <w:rFonts w:ascii="Times New Roman" w:hAnsi="Times New Roman" w:cs="Times New Roman"/>
          <w:sz w:val="28"/>
          <w:szCs w:val="28"/>
        </w:rPr>
      </w:pPr>
      <w:r w:rsidRPr="00D26723">
        <w:rPr>
          <w:rFonts w:ascii="Times New Roman" w:hAnsi="Times New Roman" w:cs="Times New Roman"/>
          <w:sz w:val="28"/>
          <w:szCs w:val="28"/>
        </w:rPr>
        <w:t xml:space="preserve">1. Пояснительная записка </w:t>
      </w:r>
      <w:r w:rsidR="00623328">
        <w:rPr>
          <w:rFonts w:ascii="Times New Roman" w:hAnsi="Times New Roman" w:cs="Times New Roman"/>
          <w:sz w:val="28"/>
          <w:szCs w:val="28"/>
        </w:rPr>
        <w:t>………………………………….…………………..</w:t>
      </w:r>
      <w:r w:rsidRPr="00D26723">
        <w:rPr>
          <w:rFonts w:ascii="Times New Roman" w:hAnsi="Times New Roman" w:cs="Times New Roman"/>
          <w:sz w:val="28"/>
          <w:szCs w:val="28"/>
        </w:rPr>
        <w:t xml:space="preserve">3 </w:t>
      </w:r>
    </w:p>
    <w:p w:rsidR="00A53D90" w:rsidRPr="00D26723" w:rsidRDefault="00A53D90" w:rsidP="00A53D90">
      <w:pPr>
        <w:rPr>
          <w:rFonts w:ascii="Times New Roman" w:hAnsi="Times New Roman" w:cs="Times New Roman"/>
          <w:sz w:val="28"/>
          <w:szCs w:val="28"/>
        </w:rPr>
      </w:pPr>
      <w:r w:rsidRPr="00D26723">
        <w:rPr>
          <w:rFonts w:ascii="Times New Roman" w:hAnsi="Times New Roman" w:cs="Times New Roman"/>
          <w:sz w:val="28"/>
          <w:szCs w:val="28"/>
        </w:rPr>
        <w:t xml:space="preserve">2. Информационно-аналитические данные </w:t>
      </w:r>
      <w:r w:rsidR="00623328">
        <w:rPr>
          <w:rFonts w:ascii="Times New Roman" w:hAnsi="Times New Roman" w:cs="Times New Roman"/>
          <w:sz w:val="28"/>
          <w:szCs w:val="28"/>
        </w:rPr>
        <w:t>…………………………………..</w:t>
      </w:r>
      <w:r w:rsidRPr="00D26723">
        <w:rPr>
          <w:rFonts w:ascii="Times New Roman" w:hAnsi="Times New Roman" w:cs="Times New Roman"/>
          <w:sz w:val="28"/>
          <w:szCs w:val="28"/>
        </w:rPr>
        <w:t xml:space="preserve">3 </w:t>
      </w:r>
    </w:p>
    <w:p w:rsidR="00A53D90" w:rsidRPr="00D26723" w:rsidRDefault="00A53D90" w:rsidP="00A53D90">
      <w:pPr>
        <w:rPr>
          <w:rFonts w:ascii="Times New Roman" w:hAnsi="Times New Roman" w:cs="Times New Roman"/>
          <w:sz w:val="28"/>
          <w:szCs w:val="28"/>
        </w:rPr>
      </w:pPr>
      <w:r w:rsidRPr="00D26723">
        <w:rPr>
          <w:rFonts w:ascii="Times New Roman" w:hAnsi="Times New Roman" w:cs="Times New Roman"/>
          <w:sz w:val="28"/>
          <w:szCs w:val="28"/>
        </w:rPr>
        <w:t>3. Основ</w:t>
      </w:r>
      <w:r w:rsidR="00CB0461">
        <w:rPr>
          <w:rFonts w:ascii="Times New Roman" w:hAnsi="Times New Roman" w:cs="Times New Roman"/>
          <w:sz w:val="28"/>
          <w:szCs w:val="28"/>
        </w:rPr>
        <w:t>ания для разработки программы</w:t>
      </w:r>
      <w:r w:rsidR="00623328">
        <w:rPr>
          <w:rFonts w:ascii="Times New Roman" w:hAnsi="Times New Roman" w:cs="Times New Roman"/>
          <w:sz w:val="28"/>
          <w:szCs w:val="28"/>
        </w:rPr>
        <w:t>…………………………………….</w:t>
      </w:r>
      <w:r w:rsidR="00CB0461">
        <w:rPr>
          <w:rFonts w:ascii="Times New Roman" w:hAnsi="Times New Roman" w:cs="Times New Roman"/>
          <w:sz w:val="28"/>
          <w:szCs w:val="28"/>
        </w:rPr>
        <w:t xml:space="preserve"> 7</w:t>
      </w:r>
    </w:p>
    <w:p w:rsidR="00A53D90" w:rsidRPr="00D26723" w:rsidRDefault="00CB0461" w:rsidP="00A53D90">
      <w:pPr>
        <w:rPr>
          <w:rFonts w:ascii="Times New Roman" w:hAnsi="Times New Roman" w:cs="Times New Roman"/>
          <w:sz w:val="28"/>
          <w:szCs w:val="28"/>
        </w:rPr>
      </w:pPr>
      <w:r>
        <w:rPr>
          <w:rFonts w:ascii="Times New Roman" w:hAnsi="Times New Roman" w:cs="Times New Roman"/>
          <w:sz w:val="28"/>
          <w:szCs w:val="28"/>
        </w:rPr>
        <w:t xml:space="preserve">4. Цели и задачи программы </w:t>
      </w:r>
      <w:r w:rsidR="00623328">
        <w:rPr>
          <w:rFonts w:ascii="Times New Roman" w:hAnsi="Times New Roman" w:cs="Times New Roman"/>
          <w:sz w:val="28"/>
          <w:szCs w:val="28"/>
        </w:rPr>
        <w:t>…………………………………………………...</w:t>
      </w:r>
      <w:r>
        <w:rPr>
          <w:rFonts w:ascii="Times New Roman" w:hAnsi="Times New Roman" w:cs="Times New Roman"/>
          <w:sz w:val="28"/>
          <w:szCs w:val="28"/>
        </w:rPr>
        <w:t>8</w:t>
      </w:r>
    </w:p>
    <w:p w:rsidR="00A53D90" w:rsidRPr="00D26723" w:rsidRDefault="00A53D90" w:rsidP="00A53D90">
      <w:pPr>
        <w:rPr>
          <w:rFonts w:ascii="Times New Roman" w:hAnsi="Times New Roman" w:cs="Times New Roman"/>
          <w:sz w:val="28"/>
          <w:szCs w:val="28"/>
        </w:rPr>
      </w:pPr>
      <w:r w:rsidRPr="00D26723">
        <w:rPr>
          <w:rFonts w:ascii="Times New Roman" w:hAnsi="Times New Roman" w:cs="Times New Roman"/>
          <w:sz w:val="28"/>
          <w:szCs w:val="28"/>
        </w:rPr>
        <w:t xml:space="preserve">5. Этапы реализации программы </w:t>
      </w:r>
      <w:r w:rsidR="00623328">
        <w:rPr>
          <w:rFonts w:ascii="Times New Roman" w:hAnsi="Times New Roman" w:cs="Times New Roman"/>
          <w:sz w:val="28"/>
          <w:szCs w:val="28"/>
        </w:rPr>
        <w:t>……………………………………………….</w:t>
      </w:r>
      <w:r w:rsidR="00CB0461">
        <w:rPr>
          <w:rFonts w:ascii="Times New Roman" w:hAnsi="Times New Roman" w:cs="Times New Roman"/>
          <w:sz w:val="28"/>
          <w:szCs w:val="28"/>
        </w:rPr>
        <w:t>8</w:t>
      </w:r>
      <w:r w:rsidRPr="00D26723">
        <w:rPr>
          <w:rFonts w:ascii="Times New Roman" w:hAnsi="Times New Roman" w:cs="Times New Roman"/>
          <w:sz w:val="28"/>
          <w:szCs w:val="28"/>
        </w:rPr>
        <w:t xml:space="preserve"> </w:t>
      </w:r>
    </w:p>
    <w:p w:rsidR="00A53D90" w:rsidRPr="00D26723" w:rsidRDefault="00A53D90" w:rsidP="00A53D90">
      <w:pPr>
        <w:rPr>
          <w:rFonts w:ascii="Times New Roman" w:hAnsi="Times New Roman" w:cs="Times New Roman"/>
          <w:sz w:val="28"/>
          <w:szCs w:val="28"/>
        </w:rPr>
      </w:pPr>
      <w:r w:rsidRPr="00D26723">
        <w:rPr>
          <w:rFonts w:ascii="Times New Roman" w:hAnsi="Times New Roman" w:cs="Times New Roman"/>
          <w:sz w:val="28"/>
          <w:szCs w:val="28"/>
        </w:rPr>
        <w:t xml:space="preserve">6. Приоритетные направления программы </w:t>
      </w:r>
      <w:r w:rsidR="00623328">
        <w:rPr>
          <w:rFonts w:ascii="Times New Roman" w:hAnsi="Times New Roman" w:cs="Times New Roman"/>
          <w:sz w:val="28"/>
          <w:szCs w:val="28"/>
        </w:rPr>
        <w:t>…………………………………….</w:t>
      </w:r>
      <w:r w:rsidR="00CB0461">
        <w:rPr>
          <w:rFonts w:ascii="Times New Roman" w:hAnsi="Times New Roman" w:cs="Times New Roman"/>
          <w:sz w:val="28"/>
          <w:szCs w:val="28"/>
        </w:rPr>
        <w:t>9</w:t>
      </w:r>
      <w:r w:rsidRPr="00D26723">
        <w:rPr>
          <w:rFonts w:ascii="Times New Roman" w:hAnsi="Times New Roman" w:cs="Times New Roman"/>
          <w:sz w:val="28"/>
          <w:szCs w:val="28"/>
        </w:rPr>
        <w:t xml:space="preserve"> </w:t>
      </w:r>
    </w:p>
    <w:p w:rsidR="00A53D90" w:rsidRPr="00D26723" w:rsidRDefault="00A53D90" w:rsidP="00A53D90">
      <w:pPr>
        <w:rPr>
          <w:rFonts w:ascii="Times New Roman" w:hAnsi="Times New Roman" w:cs="Times New Roman"/>
          <w:sz w:val="28"/>
          <w:szCs w:val="28"/>
        </w:rPr>
      </w:pPr>
      <w:r w:rsidRPr="00D26723">
        <w:rPr>
          <w:rFonts w:ascii="Times New Roman" w:hAnsi="Times New Roman" w:cs="Times New Roman"/>
          <w:sz w:val="28"/>
          <w:szCs w:val="28"/>
        </w:rPr>
        <w:t xml:space="preserve">7. Кадровое и финансовое обеспечение программы </w:t>
      </w:r>
      <w:r w:rsidR="00623328">
        <w:rPr>
          <w:rFonts w:ascii="Times New Roman" w:hAnsi="Times New Roman" w:cs="Times New Roman"/>
          <w:sz w:val="28"/>
          <w:szCs w:val="28"/>
        </w:rPr>
        <w:t>…………………………..</w:t>
      </w:r>
      <w:r w:rsidR="00CB0461">
        <w:rPr>
          <w:rFonts w:ascii="Times New Roman" w:hAnsi="Times New Roman" w:cs="Times New Roman"/>
          <w:sz w:val="28"/>
          <w:szCs w:val="28"/>
        </w:rPr>
        <w:t>9</w:t>
      </w:r>
      <w:r w:rsidRPr="00D26723">
        <w:rPr>
          <w:rFonts w:ascii="Times New Roman" w:hAnsi="Times New Roman" w:cs="Times New Roman"/>
          <w:sz w:val="28"/>
          <w:szCs w:val="28"/>
        </w:rPr>
        <w:t xml:space="preserve"> </w:t>
      </w:r>
    </w:p>
    <w:p w:rsidR="00A53D90" w:rsidRPr="00D26723" w:rsidRDefault="00A53D90" w:rsidP="00A53D90">
      <w:pPr>
        <w:rPr>
          <w:rFonts w:ascii="Times New Roman" w:hAnsi="Times New Roman" w:cs="Times New Roman"/>
          <w:sz w:val="28"/>
          <w:szCs w:val="28"/>
        </w:rPr>
      </w:pPr>
      <w:r w:rsidRPr="00D26723">
        <w:rPr>
          <w:rFonts w:ascii="Times New Roman" w:hAnsi="Times New Roman" w:cs="Times New Roman"/>
          <w:sz w:val="28"/>
          <w:szCs w:val="28"/>
        </w:rPr>
        <w:t>8. Методическое обеспечение образовательного процесса</w:t>
      </w:r>
      <w:r w:rsidR="00623328">
        <w:rPr>
          <w:rFonts w:ascii="Times New Roman" w:hAnsi="Times New Roman" w:cs="Times New Roman"/>
          <w:sz w:val="28"/>
          <w:szCs w:val="28"/>
        </w:rPr>
        <w:t>………………....</w:t>
      </w:r>
      <w:r w:rsidRPr="00D26723">
        <w:rPr>
          <w:rFonts w:ascii="Times New Roman" w:hAnsi="Times New Roman" w:cs="Times New Roman"/>
          <w:sz w:val="28"/>
          <w:szCs w:val="28"/>
        </w:rPr>
        <w:t xml:space="preserve"> </w:t>
      </w:r>
      <w:r w:rsidR="00623328">
        <w:rPr>
          <w:rFonts w:ascii="Times New Roman" w:hAnsi="Times New Roman" w:cs="Times New Roman"/>
          <w:sz w:val="28"/>
          <w:szCs w:val="28"/>
        </w:rPr>
        <w:t>.</w:t>
      </w:r>
      <w:r w:rsidRPr="00D26723">
        <w:rPr>
          <w:rFonts w:ascii="Times New Roman" w:hAnsi="Times New Roman" w:cs="Times New Roman"/>
          <w:sz w:val="28"/>
          <w:szCs w:val="28"/>
        </w:rPr>
        <w:t>1</w:t>
      </w:r>
      <w:r w:rsidR="00CB0461">
        <w:rPr>
          <w:rFonts w:ascii="Times New Roman" w:hAnsi="Times New Roman" w:cs="Times New Roman"/>
          <w:sz w:val="28"/>
          <w:szCs w:val="28"/>
        </w:rPr>
        <w:t>4</w:t>
      </w:r>
      <w:r w:rsidRPr="00D26723">
        <w:rPr>
          <w:rFonts w:ascii="Times New Roman" w:hAnsi="Times New Roman" w:cs="Times New Roman"/>
          <w:sz w:val="28"/>
          <w:szCs w:val="28"/>
        </w:rPr>
        <w:t xml:space="preserve"> </w:t>
      </w:r>
    </w:p>
    <w:p w:rsidR="00A53D90" w:rsidRPr="00D26723" w:rsidRDefault="00A53D90" w:rsidP="00A53D90">
      <w:pPr>
        <w:rPr>
          <w:rFonts w:ascii="Times New Roman" w:hAnsi="Times New Roman" w:cs="Times New Roman"/>
          <w:sz w:val="28"/>
          <w:szCs w:val="28"/>
        </w:rPr>
      </w:pPr>
      <w:r w:rsidRPr="00D26723">
        <w:rPr>
          <w:rFonts w:ascii="Times New Roman" w:hAnsi="Times New Roman" w:cs="Times New Roman"/>
          <w:sz w:val="28"/>
          <w:szCs w:val="28"/>
        </w:rPr>
        <w:t>9. Концепция развития</w:t>
      </w:r>
      <w:r w:rsidR="00D26723">
        <w:rPr>
          <w:rFonts w:ascii="Times New Roman" w:hAnsi="Times New Roman" w:cs="Times New Roman"/>
          <w:sz w:val="28"/>
          <w:szCs w:val="28"/>
        </w:rPr>
        <w:t xml:space="preserve"> СДЮСШ</w:t>
      </w:r>
      <w:r w:rsidR="00CB0461">
        <w:rPr>
          <w:rFonts w:ascii="Times New Roman" w:hAnsi="Times New Roman" w:cs="Times New Roman"/>
          <w:sz w:val="28"/>
          <w:szCs w:val="28"/>
        </w:rPr>
        <w:t xml:space="preserve"> </w:t>
      </w:r>
      <w:r w:rsidR="00623328">
        <w:rPr>
          <w:rFonts w:ascii="Times New Roman" w:hAnsi="Times New Roman" w:cs="Times New Roman"/>
          <w:sz w:val="28"/>
          <w:szCs w:val="28"/>
        </w:rPr>
        <w:t>……………………………………………..</w:t>
      </w:r>
      <w:r w:rsidR="00CB0461">
        <w:rPr>
          <w:rFonts w:ascii="Times New Roman" w:hAnsi="Times New Roman" w:cs="Times New Roman"/>
          <w:sz w:val="28"/>
          <w:szCs w:val="28"/>
        </w:rPr>
        <w:t>16</w:t>
      </w:r>
    </w:p>
    <w:p w:rsidR="00A53D90" w:rsidRPr="00D26723" w:rsidRDefault="00A53D90" w:rsidP="00A53D90">
      <w:pPr>
        <w:rPr>
          <w:rFonts w:ascii="Times New Roman" w:hAnsi="Times New Roman" w:cs="Times New Roman"/>
          <w:sz w:val="28"/>
          <w:szCs w:val="28"/>
        </w:rPr>
      </w:pPr>
      <w:r w:rsidRPr="00D26723">
        <w:rPr>
          <w:rFonts w:ascii="Times New Roman" w:hAnsi="Times New Roman" w:cs="Times New Roman"/>
          <w:sz w:val="28"/>
          <w:szCs w:val="28"/>
        </w:rPr>
        <w:t>10.Основные направления программы развития</w:t>
      </w:r>
      <w:r w:rsidR="00D26723">
        <w:rPr>
          <w:rFonts w:ascii="Times New Roman" w:hAnsi="Times New Roman" w:cs="Times New Roman"/>
          <w:sz w:val="28"/>
          <w:szCs w:val="28"/>
        </w:rPr>
        <w:t xml:space="preserve"> СДЮСШ</w:t>
      </w:r>
      <w:r w:rsidR="00CB0461">
        <w:rPr>
          <w:rFonts w:ascii="Times New Roman" w:hAnsi="Times New Roman" w:cs="Times New Roman"/>
          <w:sz w:val="28"/>
          <w:szCs w:val="28"/>
        </w:rPr>
        <w:t xml:space="preserve"> до 2021года </w:t>
      </w:r>
      <w:r w:rsidR="00623328">
        <w:rPr>
          <w:rFonts w:ascii="Times New Roman" w:hAnsi="Times New Roman" w:cs="Times New Roman"/>
          <w:sz w:val="28"/>
          <w:szCs w:val="28"/>
        </w:rPr>
        <w:t>……</w:t>
      </w:r>
      <w:r w:rsidR="00CB0461">
        <w:rPr>
          <w:rFonts w:ascii="Times New Roman" w:hAnsi="Times New Roman" w:cs="Times New Roman"/>
          <w:sz w:val="28"/>
          <w:szCs w:val="28"/>
        </w:rPr>
        <w:t>20</w:t>
      </w:r>
      <w:r w:rsidRPr="00D26723">
        <w:rPr>
          <w:rFonts w:ascii="Times New Roman" w:hAnsi="Times New Roman" w:cs="Times New Roman"/>
          <w:sz w:val="28"/>
          <w:szCs w:val="28"/>
        </w:rPr>
        <w:t xml:space="preserve"> </w:t>
      </w:r>
    </w:p>
    <w:p w:rsidR="00A53D90" w:rsidRPr="00D26723" w:rsidRDefault="00A53D90" w:rsidP="00A53D90">
      <w:pPr>
        <w:rPr>
          <w:rFonts w:ascii="Times New Roman" w:hAnsi="Times New Roman" w:cs="Times New Roman"/>
          <w:sz w:val="28"/>
          <w:szCs w:val="28"/>
        </w:rPr>
      </w:pPr>
      <w:r w:rsidRPr="00D26723">
        <w:rPr>
          <w:rFonts w:ascii="Times New Roman" w:hAnsi="Times New Roman" w:cs="Times New Roman"/>
          <w:sz w:val="28"/>
          <w:szCs w:val="28"/>
        </w:rPr>
        <w:t>11. Ожидаемые результат</w:t>
      </w:r>
      <w:r w:rsidR="00CB0461">
        <w:rPr>
          <w:rFonts w:ascii="Times New Roman" w:hAnsi="Times New Roman" w:cs="Times New Roman"/>
          <w:sz w:val="28"/>
          <w:szCs w:val="28"/>
        </w:rPr>
        <w:t xml:space="preserve">ы реализации программы </w:t>
      </w:r>
      <w:r w:rsidR="00623328">
        <w:rPr>
          <w:rFonts w:ascii="Times New Roman" w:hAnsi="Times New Roman" w:cs="Times New Roman"/>
          <w:sz w:val="28"/>
          <w:szCs w:val="28"/>
        </w:rPr>
        <w:t>…………………………</w:t>
      </w:r>
      <w:r w:rsidR="00CB0461">
        <w:rPr>
          <w:rFonts w:ascii="Times New Roman" w:hAnsi="Times New Roman" w:cs="Times New Roman"/>
          <w:sz w:val="28"/>
          <w:szCs w:val="28"/>
        </w:rPr>
        <w:t>21</w:t>
      </w:r>
      <w:r w:rsidRPr="00D26723">
        <w:rPr>
          <w:rFonts w:ascii="Times New Roman" w:hAnsi="Times New Roman" w:cs="Times New Roman"/>
          <w:sz w:val="28"/>
          <w:szCs w:val="28"/>
        </w:rPr>
        <w:t xml:space="preserve"> </w:t>
      </w:r>
    </w:p>
    <w:p w:rsidR="00A53D90" w:rsidRPr="00D26723" w:rsidRDefault="00A53D90" w:rsidP="00A53D90">
      <w:pPr>
        <w:rPr>
          <w:rFonts w:ascii="Times New Roman" w:hAnsi="Times New Roman" w:cs="Times New Roman"/>
          <w:sz w:val="28"/>
          <w:szCs w:val="28"/>
        </w:rPr>
      </w:pPr>
      <w:r w:rsidRPr="00D26723">
        <w:rPr>
          <w:rFonts w:ascii="Times New Roman" w:hAnsi="Times New Roman" w:cs="Times New Roman"/>
          <w:sz w:val="28"/>
          <w:szCs w:val="28"/>
        </w:rPr>
        <w:t>12. Перспективы развития</w:t>
      </w:r>
      <w:r w:rsidR="00D26723">
        <w:rPr>
          <w:rFonts w:ascii="Times New Roman" w:hAnsi="Times New Roman" w:cs="Times New Roman"/>
          <w:sz w:val="28"/>
          <w:szCs w:val="28"/>
        </w:rPr>
        <w:t xml:space="preserve"> СДЮСШ</w:t>
      </w:r>
      <w:r w:rsidR="00CB0461">
        <w:rPr>
          <w:rFonts w:ascii="Times New Roman" w:hAnsi="Times New Roman" w:cs="Times New Roman"/>
          <w:sz w:val="28"/>
          <w:szCs w:val="28"/>
        </w:rPr>
        <w:t xml:space="preserve"> на 2016-2021 г.г. </w:t>
      </w:r>
      <w:r w:rsidR="00623328">
        <w:rPr>
          <w:rFonts w:ascii="Times New Roman" w:hAnsi="Times New Roman" w:cs="Times New Roman"/>
          <w:sz w:val="28"/>
          <w:szCs w:val="28"/>
        </w:rPr>
        <w:t>………………………</w:t>
      </w:r>
      <w:r w:rsidR="00CB0461">
        <w:rPr>
          <w:rFonts w:ascii="Times New Roman" w:hAnsi="Times New Roman" w:cs="Times New Roman"/>
          <w:sz w:val="28"/>
          <w:szCs w:val="28"/>
        </w:rPr>
        <w:t>23</w:t>
      </w:r>
      <w:r w:rsidRPr="00D26723">
        <w:rPr>
          <w:rFonts w:ascii="Times New Roman" w:hAnsi="Times New Roman" w:cs="Times New Roman"/>
          <w:sz w:val="28"/>
          <w:szCs w:val="28"/>
        </w:rPr>
        <w:t xml:space="preserve"> </w:t>
      </w:r>
    </w:p>
    <w:p w:rsidR="00A53D90" w:rsidRPr="00D26723" w:rsidRDefault="00A53D90" w:rsidP="00A53D90">
      <w:pPr>
        <w:rPr>
          <w:rFonts w:ascii="Times New Roman" w:hAnsi="Times New Roman" w:cs="Times New Roman"/>
          <w:sz w:val="28"/>
          <w:szCs w:val="28"/>
        </w:rPr>
      </w:pPr>
      <w:r w:rsidRPr="00D26723">
        <w:rPr>
          <w:rFonts w:ascii="Times New Roman" w:hAnsi="Times New Roman" w:cs="Times New Roman"/>
          <w:sz w:val="28"/>
          <w:szCs w:val="28"/>
        </w:rPr>
        <w:t>13. Управление пр</w:t>
      </w:r>
      <w:r w:rsidR="00CB0461">
        <w:rPr>
          <w:rFonts w:ascii="Times New Roman" w:hAnsi="Times New Roman" w:cs="Times New Roman"/>
          <w:sz w:val="28"/>
          <w:szCs w:val="28"/>
        </w:rPr>
        <w:t>оцессом реализации программы</w:t>
      </w:r>
      <w:r w:rsidR="00623328">
        <w:rPr>
          <w:rFonts w:ascii="Times New Roman" w:hAnsi="Times New Roman" w:cs="Times New Roman"/>
          <w:sz w:val="28"/>
          <w:szCs w:val="28"/>
        </w:rPr>
        <w:t>…………………………..</w:t>
      </w:r>
      <w:r w:rsidR="00CB0461">
        <w:rPr>
          <w:rFonts w:ascii="Times New Roman" w:hAnsi="Times New Roman" w:cs="Times New Roman"/>
          <w:sz w:val="28"/>
          <w:szCs w:val="28"/>
        </w:rPr>
        <w:t xml:space="preserve"> 25</w:t>
      </w:r>
    </w:p>
    <w:p w:rsidR="00A53D90" w:rsidRPr="00D26723" w:rsidRDefault="00A53D90" w:rsidP="00A53D90">
      <w:pPr>
        <w:rPr>
          <w:rFonts w:ascii="Times New Roman" w:hAnsi="Times New Roman" w:cs="Times New Roman"/>
          <w:sz w:val="28"/>
          <w:szCs w:val="28"/>
        </w:rPr>
      </w:pPr>
      <w:r w:rsidRPr="00D26723">
        <w:rPr>
          <w:rFonts w:ascii="Times New Roman" w:hAnsi="Times New Roman" w:cs="Times New Roman"/>
          <w:sz w:val="28"/>
          <w:szCs w:val="28"/>
        </w:rPr>
        <w:t>14. Ресурсное обеспечение выполнения программы</w:t>
      </w:r>
      <w:r w:rsidR="00623328">
        <w:rPr>
          <w:rFonts w:ascii="Times New Roman" w:hAnsi="Times New Roman" w:cs="Times New Roman"/>
          <w:sz w:val="28"/>
          <w:szCs w:val="28"/>
        </w:rPr>
        <w:t>…………………………</w:t>
      </w:r>
      <w:r w:rsidRPr="00D26723">
        <w:rPr>
          <w:rFonts w:ascii="Times New Roman" w:hAnsi="Times New Roman" w:cs="Times New Roman"/>
          <w:sz w:val="28"/>
          <w:szCs w:val="28"/>
        </w:rPr>
        <w:t xml:space="preserve"> </w:t>
      </w:r>
      <w:r w:rsidR="00CB0461">
        <w:rPr>
          <w:rFonts w:ascii="Times New Roman" w:hAnsi="Times New Roman" w:cs="Times New Roman"/>
          <w:sz w:val="28"/>
          <w:szCs w:val="28"/>
        </w:rPr>
        <w:t>25</w:t>
      </w:r>
      <w:r w:rsidRPr="00D26723">
        <w:rPr>
          <w:rFonts w:ascii="Times New Roman" w:hAnsi="Times New Roman" w:cs="Times New Roman"/>
          <w:sz w:val="28"/>
          <w:szCs w:val="28"/>
        </w:rPr>
        <w:t xml:space="preserve"> </w:t>
      </w:r>
    </w:p>
    <w:p w:rsidR="00A53D90" w:rsidRPr="00D26723" w:rsidRDefault="00A53D90" w:rsidP="00A53D90">
      <w:pPr>
        <w:rPr>
          <w:rFonts w:ascii="Times New Roman" w:hAnsi="Times New Roman" w:cs="Times New Roman"/>
          <w:sz w:val="28"/>
          <w:szCs w:val="28"/>
        </w:rPr>
      </w:pPr>
      <w:r w:rsidRPr="00D26723">
        <w:rPr>
          <w:rFonts w:ascii="Times New Roman" w:hAnsi="Times New Roman" w:cs="Times New Roman"/>
          <w:sz w:val="28"/>
          <w:szCs w:val="28"/>
        </w:rPr>
        <w:t>15. Механизм реализации, координация и контр</w:t>
      </w:r>
      <w:r w:rsidR="00CB0461">
        <w:rPr>
          <w:rFonts w:ascii="Times New Roman" w:hAnsi="Times New Roman" w:cs="Times New Roman"/>
          <w:sz w:val="28"/>
          <w:szCs w:val="28"/>
        </w:rPr>
        <w:t xml:space="preserve">оль за выполнением программы </w:t>
      </w:r>
      <w:r w:rsidR="00623328">
        <w:rPr>
          <w:rFonts w:ascii="Times New Roman" w:hAnsi="Times New Roman" w:cs="Times New Roman"/>
          <w:sz w:val="28"/>
          <w:szCs w:val="28"/>
        </w:rPr>
        <w:t>…………………………………………………………………</w:t>
      </w:r>
      <w:proofErr w:type="gramStart"/>
      <w:r w:rsidR="00623328">
        <w:rPr>
          <w:rFonts w:ascii="Times New Roman" w:hAnsi="Times New Roman" w:cs="Times New Roman"/>
          <w:sz w:val="28"/>
          <w:szCs w:val="28"/>
        </w:rPr>
        <w:t>…….</w:t>
      </w:r>
      <w:proofErr w:type="gramEnd"/>
      <w:r w:rsidR="00CB0461">
        <w:rPr>
          <w:rFonts w:ascii="Times New Roman" w:hAnsi="Times New Roman" w:cs="Times New Roman"/>
          <w:sz w:val="28"/>
          <w:szCs w:val="28"/>
        </w:rPr>
        <w:t>26</w:t>
      </w:r>
    </w:p>
    <w:p w:rsidR="00A53D90" w:rsidRPr="00D26723" w:rsidRDefault="00A53D90" w:rsidP="00A53D90">
      <w:pPr>
        <w:rPr>
          <w:rFonts w:ascii="Times New Roman" w:hAnsi="Times New Roman" w:cs="Times New Roman"/>
          <w:sz w:val="28"/>
          <w:szCs w:val="28"/>
        </w:rPr>
      </w:pPr>
      <w:r w:rsidRPr="00D26723">
        <w:rPr>
          <w:rFonts w:ascii="Times New Roman" w:hAnsi="Times New Roman" w:cs="Times New Roman"/>
          <w:sz w:val="28"/>
          <w:szCs w:val="28"/>
        </w:rPr>
        <w:t>16.Проблемно-ориентированный анализ состояния</w:t>
      </w:r>
      <w:r w:rsidR="00D26723">
        <w:rPr>
          <w:rFonts w:ascii="Times New Roman" w:hAnsi="Times New Roman" w:cs="Times New Roman"/>
          <w:sz w:val="28"/>
          <w:szCs w:val="28"/>
        </w:rPr>
        <w:t xml:space="preserve"> СДЮСШ</w:t>
      </w:r>
      <w:r w:rsidR="00623328">
        <w:rPr>
          <w:rFonts w:ascii="Times New Roman" w:hAnsi="Times New Roman" w:cs="Times New Roman"/>
          <w:sz w:val="28"/>
          <w:szCs w:val="28"/>
        </w:rPr>
        <w:t>………………</w:t>
      </w:r>
      <w:r w:rsidR="00CB0461">
        <w:rPr>
          <w:rFonts w:ascii="Times New Roman" w:hAnsi="Times New Roman" w:cs="Times New Roman"/>
          <w:sz w:val="28"/>
          <w:szCs w:val="28"/>
        </w:rPr>
        <w:t xml:space="preserve"> 26</w:t>
      </w:r>
    </w:p>
    <w:p w:rsidR="00A53D90" w:rsidRPr="00D26723" w:rsidRDefault="00A53D90" w:rsidP="00A53D90">
      <w:pPr>
        <w:rPr>
          <w:rFonts w:ascii="Times New Roman" w:hAnsi="Times New Roman" w:cs="Times New Roman"/>
          <w:sz w:val="28"/>
          <w:szCs w:val="28"/>
        </w:rPr>
      </w:pPr>
      <w:r w:rsidRPr="00D26723">
        <w:rPr>
          <w:rFonts w:ascii="Times New Roman" w:hAnsi="Times New Roman" w:cs="Times New Roman"/>
          <w:sz w:val="28"/>
          <w:szCs w:val="28"/>
        </w:rPr>
        <w:t>17. Прогнозируемый результат реализации программы развития</w:t>
      </w:r>
      <w:r w:rsidR="00D26723">
        <w:rPr>
          <w:rFonts w:ascii="Times New Roman" w:hAnsi="Times New Roman" w:cs="Times New Roman"/>
          <w:sz w:val="28"/>
          <w:szCs w:val="28"/>
        </w:rPr>
        <w:t xml:space="preserve"> СДЮСШ</w:t>
      </w:r>
      <w:r w:rsidR="00623328">
        <w:rPr>
          <w:rFonts w:ascii="Times New Roman" w:hAnsi="Times New Roman" w:cs="Times New Roman"/>
          <w:sz w:val="28"/>
          <w:szCs w:val="28"/>
        </w:rPr>
        <w:t xml:space="preserve"> .26</w:t>
      </w:r>
      <w:r w:rsidRPr="00D26723">
        <w:rPr>
          <w:rFonts w:ascii="Times New Roman" w:hAnsi="Times New Roman" w:cs="Times New Roman"/>
          <w:sz w:val="28"/>
          <w:szCs w:val="28"/>
        </w:rPr>
        <w:t xml:space="preserve"> </w:t>
      </w:r>
    </w:p>
    <w:p w:rsidR="00A53D90" w:rsidRPr="00D26723" w:rsidRDefault="00A53D90" w:rsidP="00A53D90">
      <w:pPr>
        <w:rPr>
          <w:rFonts w:ascii="Times New Roman" w:hAnsi="Times New Roman" w:cs="Times New Roman"/>
          <w:sz w:val="28"/>
          <w:szCs w:val="28"/>
        </w:rPr>
      </w:pPr>
      <w:r w:rsidRPr="00D26723">
        <w:rPr>
          <w:rFonts w:ascii="Times New Roman" w:hAnsi="Times New Roman" w:cs="Times New Roman"/>
          <w:sz w:val="28"/>
          <w:szCs w:val="28"/>
        </w:rPr>
        <w:t xml:space="preserve">18. Система программных мероприятий на 2016-2021г.г. </w:t>
      </w:r>
      <w:r w:rsidR="00623328">
        <w:rPr>
          <w:rFonts w:ascii="Times New Roman" w:hAnsi="Times New Roman" w:cs="Times New Roman"/>
          <w:sz w:val="28"/>
          <w:szCs w:val="28"/>
        </w:rPr>
        <w:t>…………...………</w:t>
      </w:r>
      <w:r w:rsidRPr="00D26723">
        <w:rPr>
          <w:rFonts w:ascii="Times New Roman" w:hAnsi="Times New Roman" w:cs="Times New Roman"/>
          <w:sz w:val="28"/>
          <w:szCs w:val="28"/>
        </w:rPr>
        <w:t>2</w:t>
      </w:r>
      <w:r w:rsidR="00623328">
        <w:rPr>
          <w:rFonts w:ascii="Times New Roman" w:hAnsi="Times New Roman" w:cs="Times New Roman"/>
          <w:sz w:val="28"/>
          <w:szCs w:val="28"/>
        </w:rPr>
        <w:t>7</w:t>
      </w:r>
      <w:r w:rsidRPr="00D26723">
        <w:rPr>
          <w:rFonts w:ascii="Times New Roman" w:hAnsi="Times New Roman" w:cs="Times New Roman"/>
          <w:sz w:val="28"/>
          <w:szCs w:val="28"/>
        </w:rPr>
        <w:t xml:space="preserve"> </w:t>
      </w:r>
    </w:p>
    <w:p w:rsidR="00A53D90" w:rsidRPr="00D26723" w:rsidRDefault="00A53D90" w:rsidP="00A53D90">
      <w:pPr>
        <w:rPr>
          <w:rFonts w:ascii="Times New Roman" w:hAnsi="Times New Roman" w:cs="Times New Roman"/>
          <w:sz w:val="28"/>
          <w:szCs w:val="28"/>
        </w:rPr>
      </w:pPr>
      <w:r w:rsidRPr="00D26723">
        <w:rPr>
          <w:rFonts w:ascii="Times New Roman" w:hAnsi="Times New Roman" w:cs="Times New Roman"/>
          <w:sz w:val="28"/>
          <w:szCs w:val="28"/>
        </w:rPr>
        <w:t>19. Контроль</w:t>
      </w:r>
      <w:r w:rsidR="00623328">
        <w:rPr>
          <w:rFonts w:ascii="Times New Roman" w:hAnsi="Times New Roman" w:cs="Times New Roman"/>
          <w:sz w:val="28"/>
          <w:szCs w:val="28"/>
        </w:rPr>
        <w:t xml:space="preserve"> исполнения программы развития ………………………………</w:t>
      </w:r>
      <w:r w:rsidRPr="00D26723">
        <w:rPr>
          <w:rFonts w:ascii="Times New Roman" w:hAnsi="Times New Roman" w:cs="Times New Roman"/>
          <w:sz w:val="28"/>
          <w:szCs w:val="28"/>
        </w:rPr>
        <w:t>3</w:t>
      </w:r>
      <w:r w:rsidR="00623328">
        <w:rPr>
          <w:rFonts w:ascii="Times New Roman" w:hAnsi="Times New Roman" w:cs="Times New Roman"/>
          <w:sz w:val="28"/>
          <w:szCs w:val="28"/>
        </w:rPr>
        <w:t>1</w:t>
      </w:r>
    </w:p>
    <w:p w:rsidR="00A53D90" w:rsidRPr="00D26723" w:rsidRDefault="00A53D90" w:rsidP="00A53D90">
      <w:pPr>
        <w:jc w:val="center"/>
        <w:rPr>
          <w:rFonts w:ascii="Times New Roman" w:hAnsi="Times New Roman" w:cs="Times New Roman"/>
          <w:b/>
          <w:sz w:val="28"/>
          <w:szCs w:val="28"/>
        </w:rPr>
      </w:pPr>
    </w:p>
    <w:p w:rsidR="00A53D90" w:rsidRPr="00D26723" w:rsidRDefault="00A53D90" w:rsidP="00A53D90">
      <w:pPr>
        <w:jc w:val="center"/>
        <w:rPr>
          <w:rFonts w:ascii="Times New Roman" w:hAnsi="Times New Roman" w:cs="Times New Roman"/>
          <w:b/>
          <w:sz w:val="28"/>
          <w:szCs w:val="28"/>
        </w:rPr>
      </w:pPr>
    </w:p>
    <w:p w:rsidR="00A53D90" w:rsidRPr="00D26723" w:rsidRDefault="00A53D90" w:rsidP="00A53D90">
      <w:pPr>
        <w:jc w:val="center"/>
        <w:rPr>
          <w:rFonts w:ascii="Times New Roman" w:hAnsi="Times New Roman" w:cs="Times New Roman"/>
          <w:b/>
          <w:sz w:val="28"/>
          <w:szCs w:val="28"/>
        </w:rPr>
      </w:pPr>
    </w:p>
    <w:p w:rsidR="00A53D90" w:rsidRPr="00D26723" w:rsidRDefault="00A53D90" w:rsidP="00A53D90">
      <w:pPr>
        <w:jc w:val="center"/>
        <w:rPr>
          <w:rFonts w:ascii="Times New Roman" w:hAnsi="Times New Roman" w:cs="Times New Roman"/>
          <w:b/>
          <w:sz w:val="28"/>
          <w:szCs w:val="28"/>
        </w:rPr>
      </w:pPr>
    </w:p>
    <w:p w:rsidR="00A53D90" w:rsidRPr="00623328" w:rsidRDefault="00A53D90" w:rsidP="00A53D90">
      <w:pPr>
        <w:jc w:val="center"/>
        <w:rPr>
          <w:rFonts w:ascii="Times New Roman" w:hAnsi="Times New Roman" w:cs="Times New Roman"/>
          <w:b/>
          <w:sz w:val="28"/>
          <w:szCs w:val="28"/>
        </w:rPr>
      </w:pPr>
      <w:r w:rsidRPr="00623328">
        <w:rPr>
          <w:rFonts w:ascii="Times New Roman" w:hAnsi="Times New Roman" w:cs="Times New Roman"/>
          <w:b/>
          <w:sz w:val="28"/>
          <w:szCs w:val="28"/>
        </w:rPr>
        <w:t xml:space="preserve">ПОЯСНИТЕЛЬНАЯ ЗАПИСКА </w:t>
      </w:r>
    </w:p>
    <w:p w:rsidR="00A53D90" w:rsidRPr="00D26723" w:rsidRDefault="00A53D90" w:rsidP="00A53D90">
      <w:pPr>
        <w:ind w:firstLine="709"/>
        <w:jc w:val="both"/>
        <w:rPr>
          <w:rFonts w:ascii="Times New Roman" w:hAnsi="Times New Roman" w:cs="Times New Roman"/>
          <w:sz w:val="28"/>
          <w:szCs w:val="28"/>
        </w:rPr>
      </w:pPr>
      <w:r w:rsidRPr="00D26723">
        <w:rPr>
          <w:rFonts w:ascii="Times New Roman" w:hAnsi="Times New Roman" w:cs="Times New Roman"/>
          <w:sz w:val="28"/>
          <w:szCs w:val="28"/>
        </w:rPr>
        <w:t>Программа развития Муниципального бюджетного учреждения дополнительного образования «Специализированной детско-юношеской спортивной школы №3 им. В.П. Керемясова ГО «город Якутск» Республики Саха (Якутия) (далее СДЮСШ №3) представляет собой нормативно-управленческий документ, характеризующий два аспекта деятельности: специфику содержания, обучения, воспитания и развития обучающихся и особенности организации, кадрового и методического обеспечения педагогического процесса и инновационных преобразований педагогической (дидактической и воспитательной) системы. Программа развития</w:t>
      </w:r>
      <w:r w:rsidR="00D26723">
        <w:rPr>
          <w:rFonts w:ascii="Times New Roman" w:hAnsi="Times New Roman" w:cs="Times New Roman"/>
          <w:sz w:val="28"/>
          <w:szCs w:val="28"/>
        </w:rPr>
        <w:t xml:space="preserve"> СДЮСШ</w:t>
      </w:r>
      <w:r w:rsidRPr="00D26723">
        <w:rPr>
          <w:rFonts w:ascii="Times New Roman" w:hAnsi="Times New Roman" w:cs="Times New Roman"/>
          <w:sz w:val="28"/>
          <w:szCs w:val="28"/>
        </w:rPr>
        <w:t xml:space="preserve"> является важнейшим документом, дающим развѐрнутую характеристику обозримых перспектив развития учреждения. Программа развития СДЮСШ включает в себя задачи и направления развития спорта на ближайшую перспективу, развитие образовательного учреждения на период 2016 - 2021 годы в условиях изменения существующей системы образования в соответствии с требованиями времени, а также предполагает разработку оптимальной модели деятельности, выявление и создание необходимых условий для преобразования действующей системы и продуктивного существования. Настоящая программа разработана на основе анализа положения СДЮСШ, изучение социального заказа со стороны органов управления </w:t>
      </w:r>
      <w:r w:rsidR="001E53CA" w:rsidRPr="00D26723">
        <w:rPr>
          <w:rFonts w:ascii="Times New Roman" w:hAnsi="Times New Roman" w:cs="Times New Roman"/>
          <w:sz w:val="28"/>
          <w:szCs w:val="28"/>
        </w:rPr>
        <w:t>физической культуры и спорта</w:t>
      </w:r>
      <w:r w:rsidRPr="00D26723">
        <w:rPr>
          <w:rFonts w:ascii="Times New Roman" w:hAnsi="Times New Roman" w:cs="Times New Roman"/>
          <w:sz w:val="28"/>
          <w:szCs w:val="28"/>
        </w:rPr>
        <w:t>, обучающихся и их родителей, исследование мнений педагогов.</w:t>
      </w:r>
    </w:p>
    <w:p w:rsidR="00A53D90" w:rsidRPr="00D26723" w:rsidRDefault="00A53D90" w:rsidP="00A53D90">
      <w:pPr>
        <w:ind w:firstLine="709"/>
        <w:jc w:val="both"/>
        <w:rPr>
          <w:rFonts w:ascii="Times New Roman" w:hAnsi="Times New Roman" w:cs="Times New Roman"/>
          <w:sz w:val="28"/>
          <w:szCs w:val="28"/>
        </w:rPr>
      </w:pPr>
      <w:r w:rsidRPr="00D26723">
        <w:rPr>
          <w:rFonts w:ascii="Times New Roman" w:hAnsi="Times New Roman" w:cs="Times New Roman"/>
          <w:sz w:val="28"/>
          <w:szCs w:val="28"/>
        </w:rPr>
        <w:t xml:space="preserve">ИНФОРМАЦИОННО-АНАЛИТИЧЕСКИЕ ДАННЫЕ </w:t>
      </w:r>
    </w:p>
    <w:p w:rsidR="001E53CA" w:rsidRPr="00D26723" w:rsidRDefault="00A53D90" w:rsidP="001E53CA">
      <w:pPr>
        <w:spacing w:after="0" w:line="240" w:lineRule="auto"/>
        <w:ind w:firstLine="709"/>
        <w:jc w:val="both"/>
        <w:rPr>
          <w:rFonts w:ascii="Times New Roman" w:hAnsi="Times New Roman" w:cs="Times New Roman"/>
          <w:sz w:val="28"/>
          <w:szCs w:val="28"/>
        </w:rPr>
      </w:pPr>
      <w:r w:rsidRPr="00D26723">
        <w:rPr>
          <w:rFonts w:ascii="Times New Roman" w:hAnsi="Times New Roman" w:cs="Times New Roman"/>
          <w:sz w:val="28"/>
          <w:szCs w:val="28"/>
        </w:rPr>
        <w:t xml:space="preserve">Организационно-правовая форма: муниципальное бюджетное учреждение </w:t>
      </w:r>
    </w:p>
    <w:p w:rsidR="001E53CA" w:rsidRPr="00D26723" w:rsidRDefault="00A53D90" w:rsidP="001E53CA">
      <w:pPr>
        <w:spacing w:after="0" w:line="240" w:lineRule="auto"/>
        <w:ind w:firstLine="709"/>
        <w:jc w:val="both"/>
        <w:rPr>
          <w:rFonts w:ascii="Times New Roman" w:hAnsi="Times New Roman" w:cs="Times New Roman"/>
          <w:sz w:val="28"/>
          <w:szCs w:val="28"/>
        </w:rPr>
      </w:pPr>
      <w:r w:rsidRPr="00D26723">
        <w:rPr>
          <w:rFonts w:ascii="Times New Roman" w:hAnsi="Times New Roman" w:cs="Times New Roman"/>
          <w:sz w:val="28"/>
          <w:szCs w:val="28"/>
        </w:rPr>
        <w:t xml:space="preserve">Статус: дополнительное образование </w:t>
      </w:r>
    </w:p>
    <w:p w:rsidR="001E53CA" w:rsidRPr="00D26723" w:rsidRDefault="00A53D90" w:rsidP="001E53CA">
      <w:pPr>
        <w:spacing w:after="0" w:line="240" w:lineRule="auto"/>
        <w:ind w:firstLine="709"/>
        <w:jc w:val="both"/>
        <w:rPr>
          <w:rFonts w:ascii="Times New Roman" w:hAnsi="Times New Roman" w:cs="Times New Roman"/>
          <w:sz w:val="28"/>
          <w:szCs w:val="28"/>
        </w:rPr>
      </w:pPr>
      <w:r w:rsidRPr="00D26723">
        <w:rPr>
          <w:rFonts w:ascii="Times New Roman" w:hAnsi="Times New Roman" w:cs="Times New Roman"/>
          <w:sz w:val="28"/>
          <w:szCs w:val="28"/>
        </w:rPr>
        <w:t xml:space="preserve">Тип: физкультурно-спортивная направленность </w:t>
      </w:r>
    </w:p>
    <w:p w:rsidR="001E53CA" w:rsidRPr="00D26723" w:rsidRDefault="00A53D90" w:rsidP="001E53CA">
      <w:pPr>
        <w:spacing w:after="0" w:line="240" w:lineRule="auto"/>
        <w:ind w:firstLine="709"/>
        <w:jc w:val="both"/>
        <w:rPr>
          <w:rFonts w:ascii="Times New Roman" w:hAnsi="Times New Roman" w:cs="Times New Roman"/>
          <w:sz w:val="28"/>
          <w:szCs w:val="28"/>
        </w:rPr>
      </w:pPr>
      <w:r w:rsidRPr="00D26723">
        <w:rPr>
          <w:rFonts w:ascii="Times New Roman" w:hAnsi="Times New Roman" w:cs="Times New Roman"/>
          <w:sz w:val="28"/>
          <w:szCs w:val="28"/>
        </w:rPr>
        <w:t xml:space="preserve">Вид: детско-юношеская спортивная школа. </w:t>
      </w:r>
    </w:p>
    <w:p w:rsidR="001E53CA" w:rsidRPr="00D26723" w:rsidRDefault="00A53D90" w:rsidP="001E53CA">
      <w:pPr>
        <w:spacing w:after="0" w:line="240" w:lineRule="auto"/>
        <w:ind w:firstLine="709"/>
        <w:jc w:val="both"/>
        <w:rPr>
          <w:rFonts w:ascii="Times New Roman" w:hAnsi="Times New Roman" w:cs="Times New Roman"/>
          <w:sz w:val="28"/>
          <w:szCs w:val="28"/>
        </w:rPr>
      </w:pPr>
      <w:r w:rsidRPr="00D26723">
        <w:rPr>
          <w:rFonts w:ascii="Times New Roman" w:hAnsi="Times New Roman" w:cs="Times New Roman"/>
          <w:sz w:val="28"/>
          <w:szCs w:val="28"/>
        </w:rPr>
        <w:t xml:space="preserve">Время создания программы: 2016г. </w:t>
      </w:r>
    </w:p>
    <w:p w:rsidR="001E53CA" w:rsidRPr="00D26723" w:rsidRDefault="001E53CA" w:rsidP="00A53D90">
      <w:pPr>
        <w:ind w:firstLine="709"/>
        <w:jc w:val="both"/>
        <w:rPr>
          <w:rFonts w:ascii="Times New Roman" w:hAnsi="Times New Roman" w:cs="Times New Roman"/>
          <w:sz w:val="28"/>
          <w:szCs w:val="28"/>
        </w:rPr>
      </w:pPr>
      <w:r w:rsidRPr="00D26723">
        <w:rPr>
          <w:rFonts w:ascii="Times New Roman" w:hAnsi="Times New Roman" w:cs="Times New Roman"/>
          <w:sz w:val="28"/>
          <w:szCs w:val="28"/>
        </w:rPr>
        <w:t>С</w:t>
      </w:r>
      <w:r w:rsidR="00A53D90" w:rsidRPr="00D26723">
        <w:rPr>
          <w:rFonts w:ascii="Times New Roman" w:hAnsi="Times New Roman" w:cs="Times New Roman"/>
          <w:sz w:val="28"/>
          <w:szCs w:val="28"/>
        </w:rPr>
        <w:t xml:space="preserve">ДЮСШ выполняет следующие функции: - </w:t>
      </w:r>
      <w:r w:rsidR="006439A5">
        <w:rPr>
          <w:rFonts w:ascii="Times New Roman" w:hAnsi="Times New Roman" w:cs="Times New Roman"/>
          <w:sz w:val="28"/>
          <w:szCs w:val="28"/>
        </w:rPr>
        <w:t>а</w:t>
      </w:r>
      <w:r w:rsidR="00A53D90" w:rsidRPr="00D26723">
        <w:rPr>
          <w:rFonts w:ascii="Times New Roman" w:hAnsi="Times New Roman" w:cs="Times New Roman"/>
          <w:sz w:val="28"/>
          <w:szCs w:val="28"/>
        </w:rPr>
        <w:t xml:space="preserve">; </w:t>
      </w:r>
      <w:bookmarkStart w:id="0" w:name="OLE_LINK1"/>
      <w:bookmarkStart w:id="1" w:name="OLE_LINK2"/>
      <w:r w:rsidR="00A53D90" w:rsidRPr="00D26723">
        <w:rPr>
          <w:rFonts w:ascii="Times New Roman" w:hAnsi="Times New Roman" w:cs="Times New Roman"/>
          <w:sz w:val="28"/>
          <w:szCs w:val="28"/>
        </w:rPr>
        <w:t xml:space="preserve">- представление детям и подросткам равных условий для обучения в </w:t>
      </w:r>
      <w:r w:rsidRPr="00D26723">
        <w:rPr>
          <w:rFonts w:ascii="Times New Roman" w:hAnsi="Times New Roman" w:cs="Times New Roman"/>
          <w:sz w:val="28"/>
          <w:szCs w:val="28"/>
        </w:rPr>
        <w:t>С</w:t>
      </w:r>
      <w:r w:rsidR="00A53D90" w:rsidRPr="00D26723">
        <w:rPr>
          <w:rFonts w:ascii="Times New Roman" w:hAnsi="Times New Roman" w:cs="Times New Roman"/>
          <w:sz w:val="28"/>
          <w:szCs w:val="28"/>
        </w:rPr>
        <w:t xml:space="preserve">ДЮСШ; - способствование формированию здорового образа жизни, развитию физических, интеллектуальных, нравственных способностей, достижению уровня спортивных результатов; - оказание всесторонней помощи образовательным учреждениям в организации работы по физкультуре и спорту; - повышение уровня физической подготовленности и спортивных результатов с учетом индивидуальных особенностей и требований программы по виду спорта; - </w:t>
      </w:r>
      <w:r w:rsidR="00A53D90" w:rsidRPr="00D26723">
        <w:rPr>
          <w:rFonts w:ascii="Times New Roman" w:hAnsi="Times New Roman" w:cs="Times New Roman"/>
          <w:sz w:val="28"/>
          <w:szCs w:val="28"/>
        </w:rPr>
        <w:lastRenderedPageBreak/>
        <w:t xml:space="preserve">оказание помощи в организации оздоровительных, спортивных лагерей для обучающихся за пределами учреждения, в том числе с выездом за пределы города и Республики </w:t>
      </w:r>
      <w:r w:rsidRPr="00D26723">
        <w:rPr>
          <w:rFonts w:ascii="Times New Roman" w:hAnsi="Times New Roman" w:cs="Times New Roman"/>
          <w:sz w:val="28"/>
          <w:szCs w:val="28"/>
        </w:rPr>
        <w:t>Саха (Якутия)</w:t>
      </w:r>
      <w:r w:rsidR="00A53D90" w:rsidRPr="00D26723">
        <w:rPr>
          <w:rFonts w:ascii="Times New Roman" w:hAnsi="Times New Roman" w:cs="Times New Roman"/>
          <w:sz w:val="28"/>
          <w:szCs w:val="28"/>
        </w:rPr>
        <w:t xml:space="preserve">; </w:t>
      </w:r>
      <w:bookmarkEnd w:id="0"/>
      <w:bookmarkEnd w:id="1"/>
      <w:r w:rsidR="00A53D90" w:rsidRPr="00D26723">
        <w:rPr>
          <w:rFonts w:ascii="Times New Roman" w:hAnsi="Times New Roman" w:cs="Times New Roman"/>
          <w:sz w:val="28"/>
          <w:szCs w:val="28"/>
        </w:rPr>
        <w:t>- осуществление иной деятельност</w:t>
      </w:r>
      <w:r w:rsidRPr="00D26723">
        <w:rPr>
          <w:rFonts w:ascii="Times New Roman" w:hAnsi="Times New Roman" w:cs="Times New Roman"/>
          <w:sz w:val="28"/>
          <w:szCs w:val="28"/>
        </w:rPr>
        <w:t>и</w:t>
      </w:r>
      <w:r w:rsidR="00A53D90" w:rsidRPr="00D26723">
        <w:rPr>
          <w:rFonts w:ascii="Times New Roman" w:hAnsi="Times New Roman" w:cs="Times New Roman"/>
          <w:sz w:val="28"/>
          <w:szCs w:val="28"/>
        </w:rPr>
        <w:t xml:space="preserve">, не запрещенной законодательством РФ. Образовательное учреждение организует работу с детьми в течение всего календарного года. Прием заявлений и зачисление в </w:t>
      </w:r>
      <w:r w:rsidRPr="00D26723">
        <w:rPr>
          <w:rFonts w:ascii="Times New Roman" w:hAnsi="Times New Roman" w:cs="Times New Roman"/>
          <w:sz w:val="28"/>
          <w:szCs w:val="28"/>
        </w:rPr>
        <w:t>С</w:t>
      </w:r>
      <w:r w:rsidR="00A53D90" w:rsidRPr="00D26723">
        <w:rPr>
          <w:rFonts w:ascii="Times New Roman" w:hAnsi="Times New Roman" w:cs="Times New Roman"/>
          <w:sz w:val="28"/>
          <w:szCs w:val="28"/>
        </w:rPr>
        <w:t xml:space="preserve">ДЮСШ производится в течение всего календарного года при условии наличия медицинского допуска, не имеющего противопоказаний для занятий спортом. Организация обучения строится в соответствии с учебным планом и учебными программами, рассчитанными на 46 недель учебных занятий непосредственно в условиях спортивной школы и дополнительно 6 недель в условиях спортивно- оздоровительного лагеря. В детской юношеской спортивной школе работает </w:t>
      </w:r>
      <w:r w:rsidRPr="00D26723">
        <w:rPr>
          <w:rFonts w:ascii="Times New Roman" w:hAnsi="Times New Roman" w:cs="Times New Roman"/>
          <w:sz w:val="28"/>
          <w:szCs w:val="28"/>
        </w:rPr>
        <w:t>15 тренеров-преподавателей по вольной борьбе</w:t>
      </w:r>
      <w:r w:rsidR="00A53D90" w:rsidRPr="00D26723">
        <w:rPr>
          <w:rFonts w:ascii="Times New Roman" w:hAnsi="Times New Roman" w:cs="Times New Roman"/>
          <w:sz w:val="28"/>
          <w:szCs w:val="28"/>
        </w:rPr>
        <w:t>. На 1 января 201</w:t>
      </w:r>
      <w:r w:rsidRPr="00D26723">
        <w:rPr>
          <w:rFonts w:ascii="Times New Roman" w:hAnsi="Times New Roman" w:cs="Times New Roman"/>
          <w:sz w:val="28"/>
          <w:szCs w:val="28"/>
        </w:rPr>
        <w:t>7</w:t>
      </w:r>
      <w:r w:rsidR="00A53D90" w:rsidRPr="00D26723">
        <w:rPr>
          <w:rFonts w:ascii="Times New Roman" w:hAnsi="Times New Roman" w:cs="Times New Roman"/>
          <w:sz w:val="28"/>
          <w:szCs w:val="28"/>
        </w:rPr>
        <w:t xml:space="preserve"> года в </w:t>
      </w:r>
      <w:r w:rsidRPr="00D26723">
        <w:rPr>
          <w:rFonts w:ascii="Times New Roman" w:hAnsi="Times New Roman" w:cs="Times New Roman"/>
          <w:sz w:val="28"/>
          <w:szCs w:val="28"/>
        </w:rPr>
        <w:t>С</w:t>
      </w:r>
      <w:r w:rsidR="00A53D90" w:rsidRPr="00D26723">
        <w:rPr>
          <w:rFonts w:ascii="Times New Roman" w:hAnsi="Times New Roman" w:cs="Times New Roman"/>
          <w:sz w:val="28"/>
          <w:szCs w:val="28"/>
        </w:rPr>
        <w:t xml:space="preserve">ДЮСШ обучается </w:t>
      </w:r>
      <w:r w:rsidRPr="00D26723">
        <w:rPr>
          <w:rFonts w:ascii="Times New Roman" w:hAnsi="Times New Roman" w:cs="Times New Roman"/>
          <w:sz w:val="28"/>
          <w:szCs w:val="28"/>
        </w:rPr>
        <w:t>522</w:t>
      </w:r>
      <w:r w:rsidR="00A53D90" w:rsidRPr="00D26723">
        <w:rPr>
          <w:rFonts w:ascii="Times New Roman" w:hAnsi="Times New Roman" w:cs="Times New Roman"/>
          <w:sz w:val="28"/>
          <w:szCs w:val="28"/>
        </w:rPr>
        <w:t xml:space="preserve"> учащихся. Основной формой работы с обучающимися являются занятия в спортивных группах. Содержание деятельности определяется тренером-преподавателем с учетом учебных планов, дополнительных образовательных программ и программ по спортивной подготовке. В</w:t>
      </w:r>
      <w:r w:rsidR="00D26723">
        <w:rPr>
          <w:rFonts w:ascii="Times New Roman" w:hAnsi="Times New Roman" w:cs="Times New Roman"/>
          <w:sz w:val="28"/>
          <w:szCs w:val="28"/>
        </w:rPr>
        <w:t xml:space="preserve"> СДЮСШ</w:t>
      </w:r>
      <w:r w:rsidR="00A53D90" w:rsidRPr="00D26723">
        <w:rPr>
          <w:rFonts w:ascii="Times New Roman" w:hAnsi="Times New Roman" w:cs="Times New Roman"/>
          <w:sz w:val="28"/>
          <w:szCs w:val="28"/>
        </w:rPr>
        <w:t xml:space="preserve"> ведется методическая работа, направленная на совершенствование образовательного процесса, программ, форм и методов деятельности, мастерства педагогических работников. С этой целью постоянно работает тренерский совет. Порядок его работы определяется Положением о тренерском совете. Сегодня спорту принадлежит значительная роль в воспитании молодого поколения страны. Спорт является важным социальным фактором в деле формирования человека. Заметна роль детско-юношеского спорта в решении образовательных, воспитательных и оздоровительных задач. Спортивные занятия с детьми и подростками служат составной частью их всестороннего развития. Основные принципы работы спортивной школы: Принцип гуманизации - соблюдение прав педагога и ребенка, закрепленных законом РФ «Об образовании», Конвенцией о правах ребенка и др. нормативными документами. Принцип сотрудничества - построение взаимоотношений в школе на основе компетентностей, авторитетности педагога, повышающих уровень самооценки обучающихся. Принцип развивающего обучения - отказ от репродуктивных методик и применение методов творческой мысли обучающихся. Принцип индивидуализации обучения - повышение учебной мотивации и развитие познавательных интересов Принцип целостности - создание сбалансированного образовательного пространства, учитывающего содержание образования. </w:t>
      </w:r>
    </w:p>
    <w:p w:rsidR="001E53CA" w:rsidRPr="00D26723" w:rsidRDefault="001E53CA" w:rsidP="00A53D90">
      <w:pPr>
        <w:ind w:firstLine="709"/>
        <w:jc w:val="both"/>
        <w:rPr>
          <w:rFonts w:ascii="Times New Roman" w:hAnsi="Times New Roman" w:cs="Times New Roman"/>
          <w:sz w:val="28"/>
          <w:szCs w:val="28"/>
        </w:rPr>
      </w:pPr>
      <w:r w:rsidRPr="00D26723">
        <w:rPr>
          <w:rFonts w:ascii="Times New Roman" w:hAnsi="Times New Roman" w:cs="Times New Roman"/>
          <w:sz w:val="28"/>
          <w:szCs w:val="28"/>
        </w:rPr>
        <w:lastRenderedPageBreak/>
        <w:t>Программа СДЮСШ №3</w:t>
      </w:r>
      <w:r w:rsidR="00A53D90" w:rsidRPr="00D26723">
        <w:rPr>
          <w:rFonts w:ascii="Times New Roman" w:hAnsi="Times New Roman" w:cs="Times New Roman"/>
          <w:sz w:val="28"/>
          <w:szCs w:val="28"/>
        </w:rPr>
        <w:t xml:space="preserve">: </w:t>
      </w:r>
    </w:p>
    <w:p w:rsidR="001E53CA" w:rsidRPr="00D26723" w:rsidRDefault="00A53D90" w:rsidP="00A53D90">
      <w:pPr>
        <w:ind w:firstLine="709"/>
        <w:jc w:val="both"/>
        <w:rPr>
          <w:rFonts w:ascii="Times New Roman" w:hAnsi="Times New Roman" w:cs="Times New Roman"/>
          <w:sz w:val="28"/>
          <w:szCs w:val="28"/>
        </w:rPr>
      </w:pPr>
      <w:r w:rsidRPr="00D26723">
        <w:rPr>
          <w:rFonts w:ascii="Times New Roman" w:hAnsi="Times New Roman" w:cs="Times New Roman"/>
          <w:sz w:val="28"/>
          <w:szCs w:val="28"/>
        </w:rPr>
        <w:t xml:space="preserve">Информационная справка о </w:t>
      </w:r>
      <w:r w:rsidR="001E53CA" w:rsidRPr="00D26723">
        <w:rPr>
          <w:rFonts w:ascii="Times New Roman" w:hAnsi="Times New Roman" w:cs="Times New Roman"/>
          <w:sz w:val="28"/>
          <w:szCs w:val="28"/>
        </w:rPr>
        <w:t>С</w:t>
      </w:r>
      <w:r w:rsidRPr="00D26723">
        <w:rPr>
          <w:rFonts w:ascii="Times New Roman" w:hAnsi="Times New Roman" w:cs="Times New Roman"/>
          <w:sz w:val="28"/>
          <w:szCs w:val="28"/>
        </w:rPr>
        <w:t>ДЮСШ</w:t>
      </w:r>
      <w:r w:rsidR="001E53CA" w:rsidRPr="00D26723">
        <w:rPr>
          <w:rFonts w:ascii="Times New Roman" w:hAnsi="Times New Roman" w:cs="Times New Roman"/>
          <w:sz w:val="28"/>
          <w:szCs w:val="28"/>
        </w:rPr>
        <w:t xml:space="preserve"> №3</w:t>
      </w:r>
      <w:r w:rsidRPr="00D26723">
        <w:rPr>
          <w:rFonts w:ascii="Times New Roman" w:hAnsi="Times New Roman" w:cs="Times New Roman"/>
          <w:sz w:val="28"/>
          <w:szCs w:val="28"/>
        </w:rPr>
        <w:t xml:space="preserve">. Информационная справка составлена с целью ознакомления с деятельностью </w:t>
      </w:r>
      <w:r w:rsidR="001E53CA" w:rsidRPr="00D26723">
        <w:rPr>
          <w:rFonts w:ascii="Times New Roman" w:hAnsi="Times New Roman" w:cs="Times New Roman"/>
          <w:sz w:val="28"/>
          <w:szCs w:val="28"/>
        </w:rPr>
        <w:t>С</w:t>
      </w:r>
      <w:r w:rsidRPr="00D26723">
        <w:rPr>
          <w:rFonts w:ascii="Times New Roman" w:hAnsi="Times New Roman" w:cs="Times New Roman"/>
          <w:sz w:val="28"/>
          <w:szCs w:val="28"/>
        </w:rPr>
        <w:t xml:space="preserve">ДЮСШ, накопленным опытом, потенциальными возможностями педагогического коллектива. Информационная справка является основой для определения проблем, решение которых позволит перевести учреждение в режим развития. </w:t>
      </w:r>
    </w:p>
    <w:p w:rsidR="001A0BFB" w:rsidRPr="00D26723" w:rsidRDefault="00A53D90" w:rsidP="000322D2">
      <w:pPr>
        <w:pStyle w:val="a3"/>
        <w:rPr>
          <w:szCs w:val="28"/>
        </w:rPr>
      </w:pPr>
      <w:r w:rsidRPr="00D26723">
        <w:rPr>
          <w:szCs w:val="28"/>
        </w:rPr>
        <w:t>Краткая история развития.</w:t>
      </w:r>
      <w:r w:rsidR="001E53CA" w:rsidRPr="00D26723">
        <w:rPr>
          <w:szCs w:val="28"/>
        </w:rPr>
        <w:t xml:space="preserve"> </w:t>
      </w:r>
    </w:p>
    <w:p w:rsidR="001A0BFB" w:rsidRPr="00D26723" w:rsidRDefault="000322D2" w:rsidP="00CA5DB4">
      <w:pPr>
        <w:spacing w:after="0" w:line="240" w:lineRule="auto"/>
        <w:ind w:firstLine="709"/>
        <w:jc w:val="both"/>
        <w:rPr>
          <w:rFonts w:ascii="Times New Roman" w:hAnsi="Times New Roman" w:cs="Times New Roman"/>
          <w:sz w:val="28"/>
          <w:szCs w:val="28"/>
        </w:rPr>
      </w:pPr>
      <w:r w:rsidRPr="00D26723">
        <w:rPr>
          <w:rFonts w:ascii="Times New Roman" w:hAnsi="Times New Roman" w:cs="Times New Roman"/>
          <w:sz w:val="28"/>
          <w:szCs w:val="28"/>
        </w:rPr>
        <w:t xml:space="preserve">Распоряжением главы администрации г. Якутска  </w:t>
      </w:r>
      <w:r w:rsidR="002D5ED0" w:rsidRPr="00D26723">
        <w:rPr>
          <w:rFonts w:ascii="Times New Roman" w:hAnsi="Times New Roman" w:cs="Times New Roman"/>
          <w:sz w:val="28"/>
          <w:szCs w:val="28"/>
        </w:rPr>
        <w:t xml:space="preserve">И.Ф. Михальчука </w:t>
      </w:r>
      <w:r w:rsidRPr="00D26723">
        <w:rPr>
          <w:rFonts w:ascii="Times New Roman" w:hAnsi="Times New Roman" w:cs="Times New Roman"/>
          <w:sz w:val="28"/>
          <w:szCs w:val="28"/>
        </w:rPr>
        <w:t xml:space="preserve">от 02.10.1998 г. №5р в целях развития в городе массового детского спорта </w:t>
      </w:r>
      <w:r w:rsidR="002D5ED0" w:rsidRPr="00D26723">
        <w:rPr>
          <w:rFonts w:ascii="Times New Roman" w:hAnsi="Times New Roman" w:cs="Times New Roman"/>
          <w:sz w:val="28"/>
          <w:szCs w:val="28"/>
        </w:rPr>
        <w:t xml:space="preserve">было </w:t>
      </w:r>
      <w:r w:rsidRPr="00D26723">
        <w:rPr>
          <w:rFonts w:ascii="Times New Roman" w:hAnsi="Times New Roman" w:cs="Times New Roman"/>
          <w:sz w:val="28"/>
          <w:szCs w:val="28"/>
        </w:rPr>
        <w:t>открыт</w:t>
      </w:r>
      <w:r w:rsidR="002D5ED0" w:rsidRPr="00D26723">
        <w:rPr>
          <w:rFonts w:ascii="Times New Roman" w:hAnsi="Times New Roman" w:cs="Times New Roman"/>
          <w:sz w:val="28"/>
          <w:szCs w:val="28"/>
        </w:rPr>
        <w:t>а</w:t>
      </w:r>
      <w:r w:rsidR="00D26723">
        <w:rPr>
          <w:rFonts w:ascii="Times New Roman" w:hAnsi="Times New Roman" w:cs="Times New Roman"/>
          <w:sz w:val="28"/>
          <w:szCs w:val="28"/>
        </w:rPr>
        <w:t xml:space="preserve"> СДЮСШ</w:t>
      </w:r>
      <w:r w:rsidRPr="00D26723">
        <w:rPr>
          <w:rFonts w:ascii="Times New Roman" w:hAnsi="Times New Roman" w:cs="Times New Roman"/>
          <w:sz w:val="28"/>
          <w:szCs w:val="28"/>
        </w:rPr>
        <w:t xml:space="preserve"> №3 по вольной борьбе </w:t>
      </w:r>
      <w:r w:rsidRPr="00D26723">
        <w:rPr>
          <w:rFonts w:ascii="Times New Roman" w:eastAsia="Times New Roman" w:hAnsi="Times New Roman" w:cs="Times New Roman"/>
          <w:sz w:val="28"/>
          <w:szCs w:val="28"/>
        </w:rPr>
        <w:t xml:space="preserve">(директор </w:t>
      </w:r>
      <w:r w:rsidR="00CA5DB4" w:rsidRPr="00D26723">
        <w:rPr>
          <w:rFonts w:ascii="Times New Roman" w:hAnsi="Times New Roman" w:cs="Times New Roman"/>
          <w:sz w:val="28"/>
          <w:szCs w:val="28"/>
        </w:rPr>
        <w:t xml:space="preserve">Заслуженный работник ФК и С РС (Я), почетный работник общего образования РФ </w:t>
      </w:r>
      <w:r w:rsidRPr="00D26723">
        <w:rPr>
          <w:rFonts w:ascii="Times New Roman" w:eastAsia="Times New Roman" w:hAnsi="Times New Roman" w:cs="Times New Roman"/>
          <w:sz w:val="28"/>
          <w:szCs w:val="28"/>
        </w:rPr>
        <w:t xml:space="preserve">Соловьев Ф.А., зам директора </w:t>
      </w:r>
      <w:r w:rsidR="00CA5DB4" w:rsidRPr="00D26723">
        <w:rPr>
          <w:rFonts w:ascii="Times New Roman" w:hAnsi="Times New Roman" w:cs="Times New Roman"/>
          <w:sz w:val="28"/>
          <w:szCs w:val="28"/>
        </w:rPr>
        <w:t xml:space="preserve">Заслуженный работник образования РС (Я), почетный работник общего образования РФ </w:t>
      </w:r>
      <w:r w:rsidRPr="00D26723">
        <w:rPr>
          <w:rFonts w:ascii="Times New Roman" w:hAnsi="Times New Roman" w:cs="Times New Roman"/>
          <w:sz w:val="28"/>
          <w:szCs w:val="28"/>
        </w:rPr>
        <w:t xml:space="preserve">Иванов Н.П.). </w:t>
      </w:r>
    </w:p>
    <w:p w:rsidR="001A0BFB" w:rsidRPr="00D26723" w:rsidRDefault="001A0BFB" w:rsidP="00CA5DB4">
      <w:pPr>
        <w:spacing w:after="0" w:line="240" w:lineRule="auto"/>
        <w:ind w:firstLine="709"/>
        <w:jc w:val="both"/>
        <w:rPr>
          <w:rFonts w:ascii="Times New Roman" w:eastAsia="Times New Roman" w:hAnsi="Times New Roman" w:cs="Times New Roman"/>
          <w:sz w:val="28"/>
          <w:szCs w:val="28"/>
        </w:rPr>
      </w:pPr>
      <w:r w:rsidRPr="00D26723">
        <w:rPr>
          <w:rFonts w:ascii="Times New Roman" w:eastAsia="Times New Roman" w:hAnsi="Times New Roman" w:cs="Times New Roman"/>
          <w:sz w:val="28"/>
          <w:szCs w:val="28"/>
        </w:rPr>
        <w:t xml:space="preserve">В сентябре 2001 года был открыт новый спортивный зал (г. Якутск, пр. Ленина 3/3) с двумя борцовскими коврами, </w:t>
      </w:r>
      <w:proofErr w:type="gramStart"/>
      <w:r w:rsidRPr="00D26723">
        <w:rPr>
          <w:rFonts w:ascii="Times New Roman" w:eastAsia="Times New Roman" w:hAnsi="Times New Roman" w:cs="Times New Roman"/>
          <w:sz w:val="28"/>
          <w:szCs w:val="28"/>
        </w:rPr>
        <w:t>тренажерным  залом</w:t>
      </w:r>
      <w:proofErr w:type="gramEnd"/>
      <w:r w:rsidRPr="00D26723">
        <w:rPr>
          <w:rFonts w:ascii="Times New Roman" w:eastAsia="Times New Roman" w:hAnsi="Times New Roman" w:cs="Times New Roman"/>
          <w:sz w:val="28"/>
          <w:szCs w:val="28"/>
        </w:rPr>
        <w:t xml:space="preserve"> и сауной. </w:t>
      </w:r>
    </w:p>
    <w:p w:rsidR="001A0BFB" w:rsidRDefault="000322D2" w:rsidP="00CA5DB4">
      <w:pPr>
        <w:pStyle w:val="a3"/>
        <w:ind w:firstLine="709"/>
        <w:rPr>
          <w:szCs w:val="28"/>
        </w:rPr>
      </w:pPr>
      <w:r w:rsidRPr="00D26723">
        <w:rPr>
          <w:szCs w:val="28"/>
        </w:rPr>
        <w:t>По итогам 2010 г. школа удостоена Гранта Главы ГО «город Якутск» в номинации «Лучшее учреждение дополнительного</w:t>
      </w:r>
      <w:r w:rsidRPr="00CA5DB4">
        <w:rPr>
          <w:szCs w:val="28"/>
        </w:rPr>
        <w:t xml:space="preserve"> образования» с денежной премией сто тысяч рублей. </w:t>
      </w:r>
      <w:r w:rsidR="002D5ED0" w:rsidRPr="00CA5DB4">
        <w:rPr>
          <w:szCs w:val="28"/>
        </w:rPr>
        <w:t>В этом же году распоряжением главы администрации г. Якутск Ю. Н.</w:t>
      </w:r>
      <w:r w:rsidR="002D5ED0">
        <w:rPr>
          <w:szCs w:val="28"/>
        </w:rPr>
        <w:t xml:space="preserve"> </w:t>
      </w:r>
      <w:proofErr w:type="spellStart"/>
      <w:r w:rsidR="002D5ED0">
        <w:rPr>
          <w:szCs w:val="28"/>
        </w:rPr>
        <w:t>Заболева</w:t>
      </w:r>
      <w:proofErr w:type="spellEnd"/>
      <w:r w:rsidR="002D5ED0">
        <w:rPr>
          <w:szCs w:val="28"/>
        </w:rPr>
        <w:t xml:space="preserve"> изменен статус с 1 января 2010 г.  в Муниципальное образовательное учреждение дополнительного образования детей Специализированная детско-юношеская спортивная школа олимпийского резерва №3 ГО «город Якутск». </w:t>
      </w:r>
    </w:p>
    <w:p w:rsidR="001A0BFB" w:rsidRDefault="002D5ED0" w:rsidP="00CA5DB4">
      <w:pPr>
        <w:pStyle w:val="a3"/>
        <w:ind w:firstLine="709"/>
        <w:rPr>
          <w:szCs w:val="28"/>
        </w:rPr>
      </w:pPr>
      <w:r>
        <w:rPr>
          <w:szCs w:val="28"/>
        </w:rPr>
        <w:t xml:space="preserve">В 2016 распоряжением главы окружной администрации (01.08. 2016 №1285р) </w:t>
      </w:r>
      <w:r w:rsidR="000322D2">
        <w:rPr>
          <w:szCs w:val="28"/>
        </w:rPr>
        <w:t xml:space="preserve"> </w:t>
      </w:r>
      <w:r>
        <w:rPr>
          <w:szCs w:val="28"/>
        </w:rPr>
        <w:t xml:space="preserve">ГО «город Якутск» А.С. Николаевым СДЮСШОР №3 переименовано  и присвоено имя Заслуженного тренера РС (Я), Заслуженного работника </w:t>
      </w:r>
      <w:proofErr w:type="spellStart"/>
      <w:r>
        <w:rPr>
          <w:szCs w:val="28"/>
        </w:rPr>
        <w:t>ФКиС</w:t>
      </w:r>
      <w:proofErr w:type="spellEnd"/>
      <w:r>
        <w:rPr>
          <w:szCs w:val="28"/>
        </w:rPr>
        <w:t xml:space="preserve"> РФ, Валерия Петровича Керемясова – МБУ ДО СДЮСШ №3 им.  В.П. Керемясова</w:t>
      </w:r>
      <w:r w:rsidR="001A0BFB">
        <w:rPr>
          <w:szCs w:val="28"/>
        </w:rPr>
        <w:t>.</w:t>
      </w:r>
    </w:p>
    <w:p w:rsidR="001A0BFB" w:rsidRDefault="001A0BFB" w:rsidP="001A0BFB">
      <w:pPr>
        <w:pStyle w:val="a3"/>
        <w:ind w:firstLine="709"/>
        <w:rPr>
          <w:szCs w:val="28"/>
        </w:rPr>
      </w:pPr>
      <w:r>
        <w:rPr>
          <w:szCs w:val="28"/>
        </w:rPr>
        <w:t>Лучшие воспитанники школы</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b/>
          <w:sz w:val="28"/>
          <w:szCs w:val="28"/>
        </w:rPr>
        <w:t>1.Владислав Андреев</w:t>
      </w:r>
      <w:r w:rsidRPr="001A0BFB">
        <w:rPr>
          <w:rFonts w:ascii="Times New Roman" w:hAnsi="Times New Roman" w:cs="Times New Roman"/>
          <w:sz w:val="28"/>
          <w:szCs w:val="28"/>
        </w:rPr>
        <w:t>- мастер спорта международного класса</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w:t>
      </w:r>
      <w:r w:rsidRPr="001A0BFB">
        <w:rPr>
          <w:rFonts w:ascii="Times New Roman" w:hAnsi="Times New Roman" w:cs="Times New Roman"/>
          <w:sz w:val="28"/>
          <w:szCs w:val="28"/>
          <w:lang w:val="en-US"/>
        </w:rPr>
        <w:t>III</w:t>
      </w:r>
      <w:r w:rsidRPr="001A0BFB">
        <w:rPr>
          <w:rFonts w:ascii="Times New Roman" w:hAnsi="Times New Roman" w:cs="Times New Roman"/>
          <w:sz w:val="28"/>
          <w:szCs w:val="28"/>
        </w:rPr>
        <w:t xml:space="preserve"> место на Первенстве Европы среди кадетов г.Стамбул Турция 2004 г.</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w:t>
      </w:r>
      <w:r w:rsidRPr="001A0BFB">
        <w:rPr>
          <w:rFonts w:ascii="Times New Roman" w:hAnsi="Times New Roman" w:cs="Times New Roman"/>
          <w:sz w:val="28"/>
          <w:szCs w:val="28"/>
          <w:lang w:val="en-US"/>
        </w:rPr>
        <w:t>III</w:t>
      </w:r>
      <w:r w:rsidRPr="001A0BFB">
        <w:rPr>
          <w:rFonts w:ascii="Times New Roman" w:hAnsi="Times New Roman" w:cs="Times New Roman"/>
          <w:sz w:val="28"/>
          <w:szCs w:val="28"/>
        </w:rPr>
        <w:t xml:space="preserve"> место на Чемпионате Европы, г.Вильнюс, Литва 2009 г.</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-Победитель Межконтинентального Кубка Мира в г.Хасавюрт 2010г</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w:t>
      </w:r>
      <w:r w:rsidRPr="001A0BFB">
        <w:rPr>
          <w:rFonts w:ascii="Times New Roman" w:hAnsi="Times New Roman" w:cs="Times New Roman"/>
          <w:sz w:val="28"/>
          <w:szCs w:val="28"/>
          <w:lang w:val="en-US"/>
        </w:rPr>
        <w:t>III</w:t>
      </w:r>
      <w:r w:rsidRPr="001A0BFB">
        <w:rPr>
          <w:rFonts w:ascii="Times New Roman" w:hAnsi="Times New Roman" w:cs="Times New Roman"/>
          <w:sz w:val="28"/>
          <w:szCs w:val="28"/>
        </w:rPr>
        <w:t xml:space="preserve"> призер Чемпионата Европы </w:t>
      </w:r>
      <w:proofErr w:type="spellStart"/>
      <w:r w:rsidRPr="001A0BFB">
        <w:rPr>
          <w:rFonts w:ascii="Times New Roman" w:hAnsi="Times New Roman" w:cs="Times New Roman"/>
          <w:sz w:val="28"/>
          <w:szCs w:val="28"/>
        </w:rPr>
        <w:t>г.Дорниудт</w:t>
      </w:r>
      <w:proofErr w:type="spellEnd"/>
      <w:r w:rsidRPr="001A0BFB">
        <w:rPr>
          <w:rFonts w:ascii="Times New Roman" w:hAnsi="Times New Roman" w:cs="Times New Roman"/>
          <w:sz w:val="28"/>
          <w:szCs w:val="28"/>
        </w:rPr>
        <w:t xml:space="preserve"> Германия 2011 г.</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-Неоднократный чемпион и призер международных турниров.</w:t>
      </w:r>
    </w:p>
    <w:p w:rsidR="001A0BFB" w:rsidRDefault="001A0BFB" w:rsidP="001A0B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0BFB">
        <w:rPr>
          <w:rFonts w:ascii="Times New Roman" w:hAnsi="Times New Roman" w:cs="Times New Roman"/>
          <w:sz w:val="28"/>
          <w:szCs w:val="28"/>
          <w:lang w:val="en-US"/>
        </w:rPr>
        <w:t>II</w:t>
      </w:r>
      <w:r w:rsidRPr="001A0BFB">
        <w:rPr>
          <w:rFonts w:ascii="Times New Roman" w:hAnsi="Times New Roman" w:cs="Times New Roman"/>
          <w:sz w:val="28"/>
          <w:szCs w:val="28"/>
        </w:rPr>
        <w:t xml:space="preserve"> призер Чемпионата Европы г.Тбилиси (Грузия) 2013 г.</w:t>
      </w:r>
    </w:p>
    <w:p w:rsidR="001A0BFB" w:rsidRDefault="001A0BFB" w:rsidP="001A0B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1A0BFB">
        <w:rPr>
          <w:rFonts w:ascii="Times New Roman" w:hAnsi="Times New Roman" w:cs="Times New Roman"/>
          <w:sz w:val="28"/>
          <w:szCs w:val="28"/>
        </w:rPr>
        <w:t xml:space="preserve"> </w:t>
      </w:r>
      <w:r>
        <w:rPr>
          <w:rFonts w:ascii="Times New Roman" w:hAnsi="Times New Roman" w:cs="Times New Roman"/>
          <w:sz w:val="28"/>
          <w:szCs w:val="28"/>
        </w:rPr>
        <w:t>призер Чемпионат Мира г. Ташкент (Узбекистан) 2014 г.</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b/>
          <w:sz w:val="28"/>
          <w:szCs w:val="28"/>
        </w:rPr>
        <w:t xml:space="preserve">2.Лазарев </w:t>
      </w:r>
      <w:proofErr w:type="spellStart"/>
      <w:r w:rsidRPr="001A0BFB">
        <w:rPr>
          <w:rFonts w:ascii="Times New Roman" w:hAnsi="Times New Roman" w:cs="Times New Roman"/>
          <w:b/>
          <w:sz w:val="28"/>
          <w:szCs w:val="28"/>
        </w:rPr>
        <w:t>Айал</w:t>
      </w:r>
      <w:proofErr w:type="spellEnd"/>
      <w:r w:rsidRPr="001A0BFB">
        <w:rPr>
          <w:rFonts w:ascii="Times New Roman" w:hAnsi="Times New Roman" w:cs="Times New Roman"/>
          <w:sz w:val="28"/>
          <w:szCs w:val="28"/>
        </w:rPr>
        <w:t>- мастер спорта международного класса</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xml:space="preserve">- </w:t>
      </w:r>
      <w:r w:rsidRPr="001A0BFB">
        <w:rPr>
          <w:rFonts w:ascii="Times New Roman" w:hAnsi="Times New Roman" w:cs="Times New Roman"/>
          <w:sz w:val="28"/>
          <w:szCs w:val="28"/>
          <w:lang w:val="en-US"/>
        </w:rPr>
        <w:t>III</w:t>
      </w:r>
      <w:r w:rsidRPr="001A0BFB">
        <w:rPr>
          <w:rFonts w:ascii="Times New Roman" w:hAnsi="Times New Roman" w:cs="Times New Roman"/>
          <w:sz w:val="28"/>
          <w:szCs w:val="28"/>
        </w:rPr>
        <w:t xml:space="preserve"> призер Чемпионата Азии г.Дели Индия 2010г</w:t>
      </w:r>
    </w:p>
    <w:p w:rsid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-Неоднократный чемпион и призер Международных турниров.</w:t>
      </w:r>
    </w:p>
    <w:p w:rsidR="001A0BFB" w:rsidRPr="001A0BFB" w:rsidRDefault="001A0BFB" w:rsidP="001A0B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Чемпион Азии 2015 г.</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b/>
          <w:sz w:val="28"/>
          <w:szCs w:val="28"/>
        </w:rPr>
        <w:t>3.Петров Владислав</w:t>
      </w:r>
      <w:r w:rsidRPr="001A0BFB">
        <w:rPr>
          <w:rFonts w:ascii="Times New Roman" w:hAnsi="Times New Roman" w:cs="Times New Roman"/>
          <w:sz w:val="28"/>
          <w:szCs w:val="28"/>
        </w:rPr>
        <w:t xml:space="preserve">- мастер спорта международного класса, </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xml:space="preserve">- </w:t>
      </w:r>
      <w:r w:rsidRPr="001A0BFB">
        <w:rPr>
          <w:rFonts w:ascii="Times New Roman" w:hAnsi="Times New Roman" w:cs="Times New Roman"/>
          <w:sz w:val="28"/>
          <w:szCs w:val="28"/>
          <w:lang w:val="en-US"/>
        </w:rPr>
        <w:t>III</w:t>
      </w:r>
      <w:r w:rsidRPr="001A0BFB">
        <w:rPr>
          <w:rFonts w:ascii="Times New Roman" w:hAnsi="Times New Roman" w:cs="Times New Roman"/>
          <w:sz w:val="28"/>
          <w:szCs w:val="28"/>
        </w:rPr>
        <w:t xml:space="preserve"> призер МТ </w:t>
      </w:r>
      <w:proofErr w:type="spellStart"/>
      <w:r w:rsidRPr="001A0BFB">
        <w:rPr>
          <w:rFonts w:ascii="Times New Roman" w:hAnsi="Times New Roman" w:cs="Times New Roman"/>
          <w:sz w:val="28"/>
          <w:szCs w:val="28"/>
        </w:rPr>
        <w:t>г.Улан</w:t>
      </w:r>
      <w:proofErr w:type="spellEnd"/>
      <w:r w:rsidRPr="001A0BFB">
        <w:rPr>
          <w:rFonts w:ascii="Times New Roman" w:hAnsi="Times New Roman" w:cs="Times New Roman"/>
          <w:sz w:val="28"/>
          <w:szCs w:val="28"/>
        </w:rPr>
        <w:t xml:space="preserve"> Батор (Монголия) 2012 г.</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победитель МТ Гран-при Фила «Дан Колов», г.София (Болгария) 2012г</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lastRenderedPageBreak/>
        <w:t xml:space="preserve">- </w:t>
      </w:r>
      <w:r w:rsidRPr="001A0BFB">
        <w:rPr>
          <w:rFonts w:ascii="Times New Roman" w:hAnsi="Times New Roman" w:cs="Times New Roman"/>
          <w:sz w:val="28"/>
          <w:szCs w:val="28"/>
          <w:lang w:val="en-US"/>
        </w:rPr>
        <w:t>II</w:t>
      </w:r>
      <w:r w:rsidRPr="001A0BFB">
        <w:rPr>
          <w:rFonts w:ascii="Times New Roman" w:hAnsi="Times New Roman" w:cs="Times New Roman"/>
          <w:sz w:val="28"/>
          <w:szCs w:val="28"/>
        </w:rPr>
        <w:t xml:space="preserve"> место чемпионат Европы, г.Тбилиси (Грузия)</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xml:space="preserve">- </w:t>
      </w:r>
      <w:r w:rsidRPr="001A0BFB">
        <w:rPr>
          <w:rFonts w:ascii="Times New Roman" w:hAnsi="Times New Roman" w:cs="Times New Roman"/>
          <w:sz w:val="28"/>
          <w:szCs w:val="28"/>
          <w:lang w:val="en-US"/>
        </w:rPr>
        <w:t>III</w:t>
      </w:r>
      <w:r w:rsidRPr="001A0BFB">
        <w:rPr>
          <w:rFonts w:ascii="Times New Roman" w:hAnsi="Times New Roman" w:cs="Times New Roman"/>
          <w:sz w:val="28"/>
          <w:szCs w:val="28"/>
        </w:rPr>
        <w:t xml:space="preserve"> место Чемпионата Азии г.Дели (Индия) 2013г.</w:t>
      </w:r>
    </w:p>
    <w:p w:rsidR="001A0BFB" w:rsidRPr="001A0BFB" w:rsidRDefault="001A0BFB" w:rsidP="001A0BFB">
      <w:pPr>
        <w:spacing w:after="0" w:line="240" w:lineRule="auto"/>
        <w:jc w:val="both"/>
        <w:rPr>
          <w:rFonts w:ascii="Times New Roman" w:hAnsi="Times New Roman" w:cs="Times New Roman"/>
          <w:b/>
          <w:sz w:val="28"/>
          <w:szCs w:val="28"/>
        </w:rPr>
      </w:pPr>
      <w:r w:rsidRPr="001A0BFB">
        <w:rPr>
          <w:rFonts w:ascii="Times New Roman" w:hAnsi="Times New Roman" w:cs="Times New Roman"/>
          <w:b/>
          <w:sz w:val="28"/>
          <w:szCs w:val="28"/>
        </w:rPr>
        <w:t>4. Оконешников Иван</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xml:space="preserve">- Чемпион Мира среди кадетов 2015 </w:t>
      </w:r>
      <w:proofErr w:type="gramStart"/>
      <w:r w:rsidRPr="001A0BFB">
        <w:rPr>
          <w:rFonts w:ascii="Times New Roman" w:hAnsi="Times New Roman" w:cs="Times New Roman"/>
          <w:sz w:val="28"/>
          <w:szCs w:val="28"/>
        </w:rPr>
        <w:t>г. ,</w:t>
      </w:r>
      <w:proofErr w:type="gramEnd"/>
      <w:r w:rsidRPr="001A0BFB">
        <w:rPr>
          <w:rFonts w:ascii="Times New Roman" w:hAnsi="Times New Roman" w:cs="Times New Roman"/>
          <w:sz w:val="28"/>
          <w:szCs w:val="28"/>
        </w:rPr>
        <w:t xml:space="preserve"> г. </w:t>
      </w:r>
      <w:proofErr w:type="spellStart"/>
      <w:r w:rsidRPr="001A0BFB">
        <w:rPr>
          <w:rFonts w:ascii="Times New Roman" w:hAnsi="Times New Roman" w:cs="Times New Roman"/>
          <w:sz w:val="28"/>
          <w:szCs w:val="28"/>
        </w:rPr>
        <w:t>Суботица</w:t>
      </w:r>
      <w:proofErr w:type="spellEnd"/>
      <w:r w:rsidRPr="001A0BFB">
        <w:rPr>
          <w:rFonts w:ascii="Times New Roman" w:hAnsi="Times New Roman" w:cs="Times New Roman"/>
          <w:sz w:val="28"/>
          <w:szCs w:val="28"/>
        </w:rPr>
        <w:t xml:space="preserve"> (Сербия)</w:t>
      </w:r>
    </w:p>
    <w:p w:rsidR="001A0BFB" w:rsidRPr="001A0BFB" w:rsidRDefault="001A0BFB" w:rsidP="001A0BFB">
      <w:pPr>
        <w:spacing w:after="0" w:line="240" w:lineRule="auto"/>
        <w:jc w:val="both"/>
        <w:rPr>
          <w:rFonts w:ascii="Times New Roman" w:hAnsi="Times New Roman" w:cs="Times New Roman"/>
          <w:b/>
          <w:sz w:val="28"/>
          <w:szCs w:val="28"/>
        </w:rPr>
      </w:pPr>
      <w:r w:rsidRPr="001A0BFB">
        <w:rPr>
          <w:rFonts w:ascii="Times New Roman" w:hAnsi="Times New Roman" w:cs="Times New Roman"/>
          <w:b/>
          <w:sz w:val="28"/>
          <w:szCs w:val="28"/>
        </w:rPr>
        <w:t>5. Константинов Петр</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Бронзовый призер перв-</w:t>
      </w:r>
      <w:proofErr w:type="spellStart"/>
      <w:r w:rsidRPr="001A0BFB">
        <w:rPr>
          <w:rFonts w:ascii="Times New Roman" w:hAnsi="Times New Roman" w:cs="Times New Roman"/>
          <w:sz w:val="28"/>
          <w:szCs w:val="28"/>
        </w:rPr>
        <w:t>ва</w:t>
      </w:r>
      <w:proofErr w:type="spellEnd"/>
      <w:r w:rsidRPr="001A0BFB">
        <w:rPr>
          <w:rFonts w:ascii="Times New Roman" w:hAnsi="Times New Roman" w:cs="Times New Roman"/>
          <w:sz w:val="28"/>
          <w:szCs w:val="28"/>
        </w:rPr>
        <w:t xml:space="preserve"> Мира среди кадетов 2015 г., г. </w:t>
      </w:r>
      <w:proofErr w:type="spellStart"/>
      <w:r w:rsidRPr="001A0BFB">
        <w:rPr>
          <w:rFonts w:ascii="Times New Roman" w:hAnsi="Times New Roman" w:cs="Times New Roman"/>
          <w:sz w:val="28"/>
          <w:szCs w:val="28"/>
        </w:rPr>
        <w:t>Суботица</w:t>
      </w:r>
      <w:proofErr w:type="spellEnd"/>
      <w:r w:rsidRPr="001A0BFB">
        <w:rPr>
          <w:rFonts w:ascii="Times New Roman" w:hAnsi="Times New Roman" w:cs="Times New Roman"/>
          <w:sz w:val="28"/>
          <w:szCs w:val="28"/>
        </w:rPr>
        <w:t xml:space="preserve"> (Сербия)</w:t>
      </w:r>
    </w:p>
    <w:p w:rsidR="001A0BFB" w:rsidRPr="001A0BFB" w:rsidRDefault="001A0BFB" w:rsidP="001A0BFB">
      <w:pPr>
        <w:spacing w:after="0" w:line="240" w:lineRule="auto"/>
        <w:jc w:val="both"/>
        <w:rPr>
          <w:rFonts w:ascii="Times New Roman" w:hAnsi="Times New Roman" w:cs="Times New Roman"/>
          <w:b/>
          <w:sz w:val="28"/>
          <w:szCs w:val="28"/>
        </w:rPr>
      </w:pPr>
      <w:r w:rsidRPr="001A0BFB">
        <w:rPr>
          <w:rFonts w:ascii="Times New Roman" w:hAnsi="Times New Roman" w:cs="Times New Roman"/>
          <w:b/>
          <w:sz w:val="28"/>
          <w:szCs w:val="28"/>
        </w:rPr>
        <w:t xml:space="preserve">6. Слепцов Егор </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Бронзовый призер первенства Европы среди кадетов 2015, г. Сараево (Босния и Герцеговина)</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b/>
          <w:sz w:val="28"/>
          <w:szCs w:val="28"/>
        </w:rPr>
        <w:t xml:space="preserve">7. Флегонтов Владимир </w:t>
      </w:r>
      <w:r w:rsidRPr="001A0BFB">
        <w:rPr>
          <w:rFonts w:ascii="Times New Roman" w:hAnsi="Times New Roman" w:cs="Times New Roman"/>
          <w:sz w:val="28"/>
          <w:szCs w:val="28"/>
        </w:rPr>
        <w:t>- мастер спорта международного класса</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xml:space="preserve">- Призер Грани-при «Иван Ярыгин» 2014 г. </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Призер Кубка мира 2014 г.</w:t>
      </w:r>
    </w:p>
    <w:p w:rsidR="001A0BFB" w:rsidRPr="001A0BFB" w:rsidRDefault="001A0BFB" w:rsidP="001A0BFB">
      <w:pPr>
        <w:spacing w:after="0" w:line="240" w:lineRule="auto"/>
        <w:jc w:val="both"/>
        <w:rPr>
          <w:rFonts w:ascii="Times New Roman" w:hAnsi="Times New Roman" w:cs="Times New Roman"/>
          <w:b/>
          <w:sz w:val="28"/>
          <w:szCs w:val="28"/>
        </w:rPr>
      </w:pPr>
      <w:r w:rsidRPr="001A0BFB">
        <w:rPr>
          <w:rFonts w:ascii="Times New Roman" w:hAnsi="Times New Roman" w:cs="Times New Roman"/>
          <w:b/>
          <w:sz w:val="28"/>
          <w:szCs w:val="28"/>
          <w:lang w:val="en-US"/>
        </w:rPr>
        <w:t>III</w:t>
      </w:r>
      <w:r w:rsidRPr="001A0BFB">
        <w:rPr>
          <w:rFonts w:ascii="Times New Roman" w:hAnsi="Times New Roman" w:cs="Times New Roman"/>
          <w:b/>
          <w:sz w:val="28"/>
          <w:szCs w:val="28"/>
        </w:rPr>
        <w:t xml:space="preserve"> МСИ «Дети Азии» 2004 года</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xml:space="preserve">1.Горохов Клим- </w:t>
      </w:r>
      <w:r w:rsidRPr="001A0BFB">
        <w:rPr>
          <w:rFonts w:ascii="Times New Roman" w:hAnsi="Times New Roman" w:cs="Times New Roman"/>
          <w:sz w:val="28"/>
          <w:szCs w:val="28"/>
          <w:lang w:val="en-US"/>
        </w:rPr>
        <w:t>II</w:t>
      </w:r>
      <w:r w:rsidRPr="001A0BFB">
        <w:rPr>
          <w:rFonts w:ascii="Times New Roman" w:hAnsi="Times New Roman" w:cs="Times New Roman"/>
          <w:sz w:val="28"/>
          <w:szCs w:val="28"/>
        </w:rPr>
        <w:t xml:space="preserve"> место          2.Тунтаев Джадал- </w:t>
      </w:r>
      <w:r w:rsidRPr="001A0BFB">
        <w:rPr>
          <w:rFonts w:ascii="Times New Roman" w:hAnsi="Times New Roman" w:cs="Times New Roman"/>
          <w:sz w:val="28"/>
          <w:szCs w:val="28"/>
          <w:lang w:val="en-US"/>
        </w:rPr>
        <w:t>III</w:t>
      </w:r>
      <w:r w:rsidRPr="001A0BFB">
        <w:rPr>
          <w:rFonts w:ascii="Times New Roman" w:hAnsi="Times New Roman" w:cs="Times New Roman"/>
          <w:sz w:val="28"/>
          <w:szCs w:val="28"/>
        </w:rPr>
        <w:t xml:space="preserve"> место</w:t>
      </w:r>
    </w:p>
    <w:p w:rsidR="001A0BFB" w:rsidRPr="001A0BFB" w:rsidRDefault="001A0BFB" w:rsidP="001A0BFB">
      <w:pPr>
        <w:spacing w:after="0" w:line="240" w:lineRule="auto"/>
        <w:jc w:val="both"/>
        <w:rPr>
          <w:rFonts w:ascii="Times New Roman" w:hAnsi="Times New Roman" w:cs="Times New Roman"/>
          <w:b/>
          <w:sz w:val="28"/>
          <w:szCs w:val="28"/>
        </w:rPr>
      </w:pPr>
      <w:r w:rsidRPr="001A0BFB">
        <w:rPr>
          <w:rFonts w:ascii="Times New Roman" w:hAnsi="Times New Roman" w:cs="Times New Roman"/>
          <w:b/>
          <w:sz w:val="28"/>
          <w:szCs w:val="28"/>
          <w:lang w:val="en-US"/>
        </w:rPr>
        <w:t>IV</w:t>
      </w:r>
      <w:r w:rsidRPr="001A0BFB">
        <w:rPr>
          <w:rFonts w:ascii="Times New Roman" w:hAnsi="Times New Roman" w:cs="Times New Roman"/>
          <w:b/>
          <w:sz w:val="28"/>
          <w:szCs w:val="28"/>
        </w:rPr>
        <w:t xml:space="preserve"> МСИ «Дети Азии 2008 года</w:t>
      </w:r>
    </w:p>
    <w:p w:rsidR="001A0BFB" w:rsidRPr="001A0BFB" w:rsidRDefault="001A0BFB" w:rsidP="001A0BFB">
      <w:pPr>
        <w:spacing w:after="0" w:line="240" w:lineRule="auto"/>
        <w:jc w:val="both"/>
        <w:rPr>
          <w:rFonts w:ascii="Times New Roman" w:hAnsi="Times New Roman" w:cs="Times New Roman"/>
          <w:b/>
          <w:sz w:val="28"/>
          <w:szCs w:val="28"/>
        </w:rPr>
      </w:pPr>
      <w:r w:rsidRPr="001A0BFB">
        <w:rPr>
          <w:rFonts w:ascii="Times New Roman" w:hAnsi="Times New Roman" w:cs="Times New Roman"/>
          <w:b/>
          <w:sz w:val="28"/>
          <w:szCs w:val="28"/>
        </w:rPr>
        <w:t>Чемпионы</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xml:space="preserve">1.Мамедов Тимур         </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xml:space="preserve">2.Захаров Александр     </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3.Барашкова Виктория</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xml:space="preserve">4.Соркомова </w:t>
      </w:r>
      <w:proofErr w:type="spellStart"/>
      <w:r w:rsidRPr="001A0BFB">
        <w:rPr>
          <w:rFonts w:ascii="Times New Roman" w:hAnsi="Times New Roman" w:cs="Times New Roman"/>
          <w:sz w:val="28"/>
          <w:szCs w:val="28"/>
        </w:rPr>
        <w:t>Нюргуяна</w:t>
      </w:r>
      <w:proofErr w:type="spellEnd"/>
      <w:r w:rsidRPr="001A0BFB">
        <w:rPr>
          <w:rFonts w:ascii="Times New Roman" w:hAnsi="Times New Roman" w:cs="Times New Roman"/>
          <w:sz w:val="28"/>
          <w:szCs w:val="28"/>
        </w:rPr>
        <w:t xml:space="preserve">                   </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xml:space="preserve">             </w:t>
      </w:r>
      <w:r w:rsidRPr="001A0BFB">
        <w:rPr>
          <w:rFonts w:ascii="Times New Roman" w:hAnsi="Times New Roman" w:cs="Times New Roman"/>
          <w:b/>
          <w:sz w:val="28"/>
          <w:szCs w:val="28"/>
        </w:rPr>
        <w:t>Призеры</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1.Емельянов Ян-</w:t>
      </w:r>
      <w:r w:rsidRPr="001A0BFB">
        <w:rPr>
          <w:rFonts w:ascii="Times New Roman" w:hAnsi="Times New Roman" w:cs="Times New Roman"/>
          <w:sz w:val="28"/>
          <w:szCs w:val="28"/>
          <w:lang w:val="en-US"/>
        </w:rPr>
        <w:t>II</w:t>
      </w:r>
      <w:r w:rsidRPr="001A0BFB">
        <w:rPr>
          <w:rFonts w:ascii="Times New Roman" w:hAnsi="Times New Roman" w:cs="Times New Roman"/>
          <w:sz w:val="28"/>
          <w:szCs w:val="28"/>
        </w:rPr>
        <w:t xml:space="preserve"> место          </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2.Соркомов Степан-</w:t>
      </w:r>
      <w:r w:rsidRPr="001A0BFB">
        <w:rPr>
          <w:rFonts w:ascii="Times New Roman" w:hAnsi="Times New Roman" w:cs="Times New Roman"/>
          <w:sz w:val="28"/>
          <w:szCs w:val="28"/>
          <w:lang w:val="en-US"/>
        </w:rPr>
        <w:t>III</w:t>
      </w:r>
      <w:r w:rsidRPr="001A0BFB">
        <w:rPr>
          <w:rFonts w:ascii="Times New Roman" w:hAnsi="Times New Roman" w:cs="Times New Roman"/>
          <w:sz w:val="28"/>
          <w:szCs w:val="28"/>
        </w:rPr>
        <w:t xml:space="preserve"> место   </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xml:space="preserve">3.Соркомова </w:t>
      </w:r>
      <w:proofErr w:type="spellStart"/>
      <w:r w:rsidRPr="001A0BFB">
        <w:rPr>
          <w:rFonts w:ascii="Times New Roman" w:hAnsi="Times New Roman" w:cs="Times New Roman"/>
          <w:sz w:val="28"/>
          <w:szCs w:val="28"/>
        </w:rPr>
        <w:t>Туйаара</w:t>
      </w:r>
      <w:proofErr w:type="spellEnd"/>
      <w:r w:rsidRPr="001A0BFB">
        <w:rPr>
          <w:rFonts w:ascii="Times New Roman" w:hAnsi="Times New Roman" w:cs="Times New Roman"/>
          <w:sz w:val="28"/>
          <w:szCs w:val="28"/>
        </w:rPr>
        <w:t xml:space="preserve">- </w:t>
      </w:r>
      <w:r w:rsidRPr="001A0BFB">
        <w:rPr>
          <w:rFonts w:ascii="Times New Roman" w:hAnsi="Times New Roman" w:cs="Times New Roman"/>
          <w:sz w:val="28"/>
          <w:szCs w:val="28"/>
          <w:lang w:val="en-US"/>
        </w:rPr>
        <w:t>III</w:t>
      </w:r>
      <w:r w:rsidRPr="001A0BFB">
        <w:rPr>
          <w:rFonts w:ascii="Times New Roman" w:hAnsi="Times New Roman" w:cs="Times New Roman"/>
          <w:sz w:val="28"/>
          <w:szCs w:val="28"/>
        </w:rPr>
        <w:t xml:space="preserve"> место</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xml:space="preserve">4.Соркомова </w:t>
      </w:r>
      <w:proofErr w:type="spellStart"/>
      <w:r w:rsidRPr="001A0BFB">
        <w:rPr>
          <w:rFonts w:ascii="Times New Roman" w:hAnsi="Times New Roman" w:cs="Times New Roman"/>
          <w:sz w:val="28"/>
          <w:szCs w:val="28"/>
        </w:rPr>
        <w:t>Нюргуяна</w:t>
      </w:r>
      <w:proofErr w:type="spellEnd"/>
      <w:r w:rsidRPr="001A0BFB">
        <w:rPr>
          <w:rFonts w:ascii="Times New Roman" w:hAnsi="Times New Roman" w:cs="Times New Roman"/>
          <w:sz w:val="28"/>
          <w:szCs w:val="28"/>
        </w:rPr>
        <w:t xml:space="preserve">- </w:t>
      </w:r>
      <w:r w:rsidRPr="001A0BFB">
        <w:rPr>
          <w:rFonts w:ascii="Times New Roman" w:hAnsi="Times New Roman" w:cs="Times New Roman"/>
          <w:sz w:val="28"/>
          <w:szCs w:val="28"/>
          <w:lang w:val="en-US"/>
        </w:rPr>
        <w:t>III</w:t>
      </w:r>
      <w:r w:rsidRPr="001A0BFB">
        <w:rPr>
          <w:rFonts w:ascii="Times New Roman" w:hAnsi="Times New Roman" w:cs="Times New Roman"/>
          <w:sz w:val="28"/>
          <w:szCs w:val="28"/>
        </w:rPr>
        <w:t xml:space="preserve"> место</w:t>
      </w:r>
    </w:p>
    <w:p w:rsidR="001A0BFB" w:rsidRPr="001A0BFB" w:rsidRDefault="001A0BFB" w:rsidP="001A0BFB">
      <w:pPr>
        <w:spacing w:after="0" w:line="240" w:lineRule="auto"/>
        <w:jc w:val="both"/>
        <w:rPr>
          <w:rFonts w:ascii="Times New Roman" w:hAnsi="Times New Roman" w:cs="Times New Roman"/>
          <w:b/>
          <w:sz w:val="28"/>
          <w:szCs w:val="28"/>
        </w:rPr>
      </w:pPr>
      <w:r w:rsidRPr="001A0BFB">
        <w:rPr>
          <w:rFonts w:ascii="Times New Roman" w:hAnsi="Times New Roman" w:cs="Times New Roman"/>
          <w:b/>
          <w:sz w:val="28"/>
          <w:szCs w:val="28"/>
          <w:lang w:val="en-US"/>
        </w:rPr>
        <w:t>V</w:t>
      </w:r>
      <w:r w:rsidRPr="001A0BFB">
        <w:rPr>
          <w:rFonts w:ascii="Times New Roman" w:hAnsi="Times New Roman" w:cs="Times New Roman"/>
          <w:b/>
          <w:sz w:val="28"/>
          <w:szCs w:val="28"/>
        </w:rPr>
        <w:t xml:space="preserve"> МСИ «Дети Азии» 2012 года</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xml:space="preserve">1.Вензель Афоня- </w:t>
      </w:r>
      <w:r w:rsidRPr="001A0BFB">
        <w:rPr>
          <w:rFonts w:ascii="Times New Roman" w:hAnsi="Times New Roman" w:cs="Times New Roman"/>
          <w:sz w:val="28"/>
          <w:szCs w:val="28"/>
          <w:lang w:val="en-US"/>
        </w:rPr>
        <w:t>II</w:t>
      </w:r>
      <w:r w:rsidRPr="001A0BFB">
        <w:rPr>
          <w:rFonts w:ascii="Times New Roman" w:hAnsi="Times New Roman" w:cs="Times New Roman"/>
          <w:sz w:val="28"/>
          <w:szCs w:val="28"/>
        </w:rPr>
        <w:t xml:space="preserve"> место         </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xml:space="preserve">2. </w:t>
      </w:r>
      <w:proofErr w:type="spellStart"/>
      <w:r w:rsidRPr="001A0BFB">
        <w:rPr>
          <w:rFonts w:ascii="Times New Roman" w:hAnsi="Times New Roman" w:cs="Times New Roman"/>
          <w:sz w:val="28"/>
          <w:szCs w:val="28"/>
        </w:rPr>
        <w:t>Соркомов</w:t>
      </w:r>
      <w:proofErr w:type="spellEnd"/>
      <w:r w:rsidRPr="001A0BFB">
        <w:rPr>
          <w:rFonts w:ascii="Times New Roman" w:hAnsi="Times New Roman" w:cs="Times New Roman"/>
          <w:sz w:val="28"/>
          <w:szCs w:val="28"/>
        </w:rPr>
        <w:t xml:space="preserve"> </w:t>
      </w:r>
      <w:proofErr w:type="spellStart"/>
      <w:r w:rsidRPr="001A0BFB">
        <w:rPr>
          <w:rFonts w:ascii="Times New Roman" w:hAnsi="Times New Roman" w:cs="Times New Roman"/>
          <w:sz w:val="28"/>
          <w:szCs w:val="28"/>
        </w:rPr>
        <w:t>Эрхаан</w:t>
      </w:r>
      <w:proofErr w:type="spellEnd"/>
      <w:r w:rsidRPr="001A0BFB">
        <w:rPr>
          <w:rFonts w:ascii="Times New Roman" w:hAnsi="Times New Roman" w:cs="Times New Roman"/>
          <w:sz w:val="28"/>
          <w:szCs w:val="28"/>
        </w:rPr>
        <w:t xml:space="preserve">- </w:t>
      </w:r>
      <w:r w:rsidRPr="001A0BFB">
        <w:rPr>
          <w:rFonts w:ascii="Times New Roman" w:hAnsi="Times New Roman" w:cs="Times New Roman"/>
          <w:sz w:val="28"/>
          <w:szCs w:val="28"/>
          <w:lang w:val="en-US"/>
        </w:rPr>
        <w:t>II</w:t>
      </w:r>
      <w:r w:rsidRPr="001A0BFB">
        <w:rPr>
          <w:rFonts w:ascii="Times New Roman" w:hAnsi="Times New Roman" w:cs="Times New Roman"/>
          <w:sz w:val="28"/>
          <w:szCs w:val="28"/>
        </w:rPr>
        <w:t xml:space="preserve">  место</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xml:space="preserve">3. Валеев Никита- </w:t>
      </w:r>
      <w:r w:rsidRPr="001A0BFB">
        <w:rPr>
          <w:rFonts w:ascii="Times New Roman" w:hAnsi="Times New Roman" w:cs="Times New Roman"/>
          <w:sz w:val="28"/>
          <w:szCs w:val="28"/>
          <w:lang w:val="en-US"/>
        </w:rPr>
        <w:t>III</w:t>
      </w:r>
      <w:r w:rsidRPr="001A0BFB">
        <w:rPr>
          <w:rFonts w:ascii="Times New Roman" w:hAnsi="Times New Roman" w:cs="Times New Roman"/>
          <w:sz w:val="28"/>
          <w:szCs w:val="28"/>
        </w:rPr>
        <w:t xml:space="preserve"> место</w:t>
      </w:r>
    </w:p>
    <w:p w:rsidR="001A0BFB" w:rsidRPr="001A0BFB" w:rsidRDefault="001A0BFB" w:rsidP="001A0BFB">
      <w:pPr>
        <w:spacing w:after="0" w:line="240" w:lineRule="auto"/>
        <w:jc w:val="both"/>
        <w:rPr>
          <w:rFonts w:ascii="Times New Roman" w:hAnsi="Times New Roman" w:cs="Times New Roman"/>
          <w:b/>
          <w:sz w:val="28"/>
          <w:szCs w:val="28"/>
        </w:rPr>
      </w:pPr>
      <w:r w:rsidRPr="001A0BFB">
        <w:rPr>
          <w:rFonts w:ascii="Times New Roman" w:hAnsi="Times New Roman" w:cs="Times New Roman"/>
          <w:b/>
          <w:sz w:val="28"/>
          <w:szCs w:val="28"/>
          <w:lang w:val="en-US"/>
        </w:rPr>
        <w:t>V</w:t>
      </w:r>
      <w:r w:rsidRPr="001A0BFB">
        <w:rPr>
          <w:rFonts w:ascii="Times New Roman" w:hAnsi="Times New Roman" w:cs="Times New Roman"/>
          <w:sz w:val="28"/>
          <w:szCs w:val="28"/>
          <w:lang w:val="en-US"/>
        </w:rPr>
        <w:t>I</w:t>
      </w:r>
      <w:r w:rsidRPr="001A0BFB">
        <w:rPr>
          <w:rFonts w:ascii="Times New Roman" w:hAnsi="Times New Roman" w:cs="Times New Roman"/>
          <w:b/>
          <w:sz w:val="28"/>
          <w:szCs w:val="28"/>
        </w:rPr>
        <w:t xml:space="preserve"> МСИ «Дети Азии» 2016 года</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1. Везель Егор</w:t>
      </w:r>
      <w:r w:rsidRPr="001A0BFB">
        <w:rPr>
          <w:rFonts w:ascii="Times New Roman" w:hAnsi="Times New Roman" w:cs="Times New Roman"/>
          <w:b/>
          <w:sz w:val="28"/>
          <w:szCs w:val="28"/>
        </w:rPr>
        <w:t xml:space="preserve"> </w:t>
      </w:r>
      <w:r w:rsidRPr="001A0BFB">
        <w:rPr>
          <w:rFonts w:ascii="Times New Roman" w:hAnsi="Times New Roman" w:cs="Times New Roman"/>
          <w:sz w:val="28"/>
          <w:szCs w:val="28"/>
        </w:rPr>
        <w:t xml:space="preserve">- </w:t>
      </w:r>
      <w:r w:rsidRPr="001A0BFB">
        <w:rPr>
          <w:rFonts w:ascii="Times New Roman" w:hAnsi="Times New Roman" w:cs="Times New Roman"/>
          <w:sz w:val="28"/>
          <w:szCs w:val="28"/>
          <w:lang w:val="en-US"/>
        </w:rPr>
        <w:t>II</w:t>
      </w:r>
      <w:r w:rsidRPr="001A0BFB">
        <w:rPr>
          <w:rFonts w:ascii="Times New Roman" w:hAnsi="Times New Roman" w:cs="Times New Roman"/>
          <w:sz w:val="28"/>
          <w:szCs w:val="28"/>
        </w:rPr>
        <w:t xml:space="preserve"> место   </w:t>
      </w:r>
    </w:p>
    <w:p w:rsidR="001A0BFB" w:rsidRPr="001A0BFB" w:rsidRDefault="001A0BFB" w:rsidP="001A0BFB">
      <w:pPr>
        <w:spacing w:after="0" w:line="240" w:lineRule="auto"/>
        <w:jc w:val="both"/>
        <w:rPr>
          <w:rFonts w:ascii="Times New Roman" w:hAnsi="Times New Roman" w:cs="Times New Roman"/>
          <w:sz w:val="28"/>
          <w:szCs w:val="28"/>
        </w:rPr>
      </w:pPr>
      <w:r w:rsidRPr="001A0BFB">
        <w:rPr>
          <w:rFonts w:ascii="Times New Roman" w:hAnsi="Times New Roman" w:cs="Times New Roman"/>
          <w:sz w:val="28"/>
          <w:szCs w:val="28"/>
        </w:rPr>
        <w:t xml:space="preserve">2. </w:t>
      </w:r>
      <w:proofErr w:type="spellStart"/>
      <w:r w:rsidRPr="001A0BFB">
        <w:rPr>
          <w:rFonts w:ascii="Times New Roman" w:hAnsi="Times New Roman" w:cs="Times New Roman"/>
          <w:sz w:val="28"/>
          <w:szCs w:val="28"/>
        </w:rPr>
        <w:t>Агаев</w:t>
      </w:r>
      <w:proofErr w:type="spellEnd"/>
      <w:r w:rsidRPr="001A0BFB">
        <w:rPr>
          <w:rFonts w:ascii="Times New Roman" w:hAnsi="Times New Roman" w:cs="Times New Roman"/>
          <w:sz w:val="28"/>
          <w:szCs w:val="28"/>
        </w:rPr>
        <w:t xml:space="preserve"> </w:t>
      </w:r>
      <w:proofErr w:type="spellStart"/>
      <w:r w:rsidRPr="001A0BFB">
        <w:rPr>
          <w:rFonts w:ascii="Times New Roman" w:hAnsi="Times New Roman" w:cs="Times New Roman"/>
          <w:sz w:val="28"/>
          <w:szCs w:val="28"/>
        </w:rPr>
        <w:t>Эльшат</w:t>
      </w:r>
      <w:proofErr w:type="spellEnd"/>
      <w:r w:rsidRPr="001A0BFB">
        <w:rPr>
          <w:rFonts w:ascii="Times New Roman" w:hAnsi="Times New Roman" w:cs="Times New Roman"/>
          <w:b/>
          <w:sz w:val="28"/>
          <w:szCs w:val="28"/>
        </w:rPr>
        <w:t xml:space="preserve">-  </w:t>
      </w:r>
      <w:r w:rsidRPr="001A0BFB">
        <w:rPr>
          <w:rFonts w:ascii="Times New Roman" w:hAnsi="Times New Roman" w:cs="Times New Roman"/>
          <w:sz w:val="28"/>
          <w:szCs w:val="28"/>
        </w:rPr>
        <w:t xml:space="preserve">- </w:t>
      </w:r>
      <w:r w:rsidRPr="001A0BFB">
        <w:rPr>
          <w:rFonts w:ascii="Times New Roman" w:hAnsi="Times New Roman" w:cs="Times New Roman"/>
          <w:sz w:val="28"/>
          <w:szCs w:val="28"/>
          <w:lang w:val="en-US"/>
        </w:rPr>
        <w:t>III</w:t>
      </w:r>
      <w:r w:rsidRPr="001A0BFB">
        <w:rPr>
          <w:rFonts w:ascii="Times New Roman" w:hAnsi="Times New Roman" w:cs="Times New Roman"/>
          <w:sz w:val="28"/>
          <w:szCs w:val="28"/>
        </w:rPr>
        <w:t xml:space="preserve"> место</w:t>
      </w:r>
    </w:p>
    <w:p w:rsidR="001A0BFB" w:rsidRPr="001A0BFB" w:rsidRDefault="001A0BFB" w:rsidP="001A0BFB">
      <w:pPr>
        <w:pStyle w:val="a3"/>
        <w:rPr>
          <w:szCs w:val="28"/>
        </w:rPr>
      </w:pPr>
      <w:r w:rsidRPr="001A0BFB">
        <w:rPr>
          <w:szCs w:val="28"/>
        </w:rPr>
        <w:t>Школой воспитаны:</w:t>
      </w:r>
      <w:r>
        <w:rPr>
          <w:szCs w:val="28"/>
        </w:rPr>
        <w:t xml:space="preserve"> более 90 чемпионов и призеров России среди юношей, кадетов, школьников, юниоров и студентов.</w:t>
      </w:r>
    </w:p>
    <w:p w:rsidR="001A0BFB" w:rsidRPr="00100A8A" w:rsidRDefault="002D5ED0" w:rsidP="001A0BFB">
      <w:pPr>
        <w:pStyle w:val="a3"/>
        <w:rPr>
          <w:szCs w:val="28"/>
        </w:rPr>
      </w:pPr>
      <w:r w:rsidRPr="001A0BFB">
        <w:rPr>
          <w:szCs w:val="28"/>
        </w:rPr>
        <w:t xml:space="preserve"> </w:t>
      </w:r>
      <w:r w:rsidR="000322D2" w:rsidRPr="001A0BFB">
        <w:rPr>
          <w:szCs w:val="28"/>
        </w:rPr>
        <w:t xml:space="preserve">Всего в школе работает </w:t>
      </w:r>
      <w:r w:rsidR="001A0BFB" w:rsidRPr="001A0BFB">
        <w:rPr>
          <w:szCs w:val="28"/>
        </w:rPr>
        <w:t>1</w:t>
      </w:r>
      <w:r w:rsidR="001A0BFB">
        <w:rPr>
          <w:szCs w:val="28"/>
        </w:rPr>
        <w:t>5</w:t>
      </w:r>
      <w:r w:rsidR="000322D2" w:rsidRPr="001A0BFB">
        <w:rPr>
          <w:szCs w:val="28"/>
        </w:rPr>
        <w:t xml:space="preserve"> тренеров, </w:t>
      </w:r>
    </w:p>
    <w:p w:rsidR="00CB0461" w:rsidRDefault="000322D2" w:rsidP="00CA5DB4">
      <w:pPr>
        <w:pStyle w:val="a3"/>
        <w:ind w:firstLine="720"/>
      </w:pPr>
      <w:r w:rsidRPr="00100A8A">
        <w:rPr>
          <w:szCs w:val="28"/>
        </w:rPr>
        <w:t>В тренерском составе имеются: МС СССР – 10 чел., МС РС(Я)- 5 чел., МСМК-</w:t>
      </w:r>
      <w:r w:rsidR="00CA5DB4">
        <w:rPr>
          <w:szCs w:val="28"/>
        </w:rPr>
        <w:t>2</w:t>
      </w:r>
      <w:r w:rsidRPr="00100A8A">
        <w:rPr>
          <w:szCs w:val="28"/>
        </w:rPr>
        <w:t xml:space="preserve"> чел. , «Заслуженный тренер</w:t>
      </w:r>
      <w:r w:rsidR="00CA5DB4">
        <w:rPr>
          <w:szCs w:val="28"/>
        </w:rPr>
        <w:t xml:space="preserve"> РС (Я)</w:t>
      </w:r>
      <w:r w:rsidRPr="00100A8A">
        <w:rPr>
          <w:szCs w:val="28"/>
        </w:rPr>
        <w:t>»</w:t>
      </w:r>
      <w:r w:rsidR="00CA5DB4">
        <w:rPr>
          <w:szCs w:val="28"/>
        </w:rPr>
        <w:t xml:space="preserve"> </w:t>
      </w:r>
      <w:r w:rsidRPr="00100A8A">
        <w:rPr>
          <w:szCs w:val="28"/>
        </w:rPr>
        <w:t>-</w:t>
      </w:r>
      <w:r w:rsidR="00CA5DB4">
        <w:rPr>
          <w:szCs w:val="28"/>
        </w:rPr>
        <w:t xml:space="preserve"> 4</w:t>
      </w:r>
      <w:r w:rsidRPr="00100A8A">
        <w:rPr>
          <w:szCs w:val="28"/>
        </w:rPr>
        <w:t xml:space="preserve"> чел. , «</w:t>
      </w:r>
      <w:r w:rsidR="00CA5DB4">
        <w:rPr>
          <w:szCs w:val="28"/>
        </w:rPr>
        <w:t xml:space="preserve">Почетных работников общего образования </w:t>
      </w:r>
      <w:r w:rsidRPr="00100A8A">
        <w:rPr>
          <w:szCs w:val="28"/>
        </w:rPr>
        <w:t>РФ» -</w:t>
      </w:r>
      <w:r w:rsidR="00CA5DB4">
        <w:rPr>
          <w:szCs w:val="28"/>
        </w:rPr>
        <w:t>6</w:t>
      </w:r>
      <w:r w:rsidRPr="00100A8A">
        <w:rPr>
          <w:szCs w:val="28"/>
        </w:rPr>
        <w:t xml:space="preserve"> чел., «Отличник образования РС(Я)» - </w:t>
      </w:r>
      <w:r w:rsidR="00CA5DB4">
        <w:rPr>
          <w:szCs w:val="28"/>
        </w:rPr>
        <w:t>8</w:t>
      </w:r>
      <w:r w:rsidRPr="00100A8A">
        <w:rPr>
          <w:szCs w:val="28"/>
        </w:rPr>
        <w:t xml:space="preserve"> чел., «Заслуженный работник ФК</w:t>
      </w:r>
      <w:r w:rsidR="00CA5DB4">
        <w:rPr>
          <w:szCs w:val="28"/>
        </w:rPr>
        <w:t xml:space="preserve"> и С РС (Я)</w:t>
      </w:r>
      <w:r w:rsidRPr="00100A8A">
        <w:rPr>
          <w:szCs w:val="28"/>
        </w:rPr>
        <w:t>»</w:t>
      </w:r>
      <w:r w:rsidR="00CA5DB4">
        <w:rPr>
          <w:szCs w:val="28"/>
        </w:rPr>
        <w:t xml:space="preserve"> </w:t>
      </w:r>
      <w:r w:rsidRPr="00100A8A">
        <w:rPr>
          <w:szCs w:val="28"/>
        </w:rPr>
        <w:t xml:space="preserve">-1 чел. и </w:t>
      </w:r>
      <w:r w:rsidR="00CA5DB4">
        <w:rPr>
          <w:szCs w:val="28"/>
        </w:rPr>
        <w:t>пятеро</w:t>
      </w:r>
      <w:r w:rsidRPr="00100A8A">
        <w:rPr>
          <w:szCs w:val="28"/>
        </w:rPr>
        <w:t xml:space="preserve"> почетных граждан различных улусов. </w:t>
      </w:r>
      <w:r w:rsidR="001A0BFB">
        <w:rPr>
          <w:szCs w:val="28"/>
        </w:rPr>
        <w:t>МБУ ДО СДЮСШ №3 им</w:t>
      </w:r>
      <w:r w:rsidR="00CA5DB4">
        <w:rPr>
          <w:szCs w:val="28"/>
        </w:rPr>
        <w:t>. В.П. Керемясова выпущено четыре методических пособия посвященных различным аспектам работы школы.</w:t>
      </w:r>
      <w:r w:rsidR="00A53D90">
        <w:t xml:space="preserve"> В настоящее время образование и воспитание в </w:t>
      </w:r>
      <w:r w:rsidR="00CA5DB4">
        <w:t>С</w:t>
      </w:r>
      <w:r w:rsidR="00A53D90">
        <w:t xml:space="preserve">ДЮСШ направлено на выявление и развитие способностей каждого ребенка, формирование духовно богатой, свободной, физически здоровой, творчески </w:t>
      </w:r>
      <w:r w:rsidR="00A53D90">
        <w:lastRenderedPageBreak/>
        <w:t xml:space="preserve">мыслящей личности, обладающей прочными базовыми знаниями, ориентированной на высокие нравственные ценности, способной к активному участию в жизни общества. Эта цель реализуется на основе введения в учебно-воспитательный процесс образовательных программ, имеющих социальную, культурологическую, профориентационную, оздоровительную и досуговую направленность, а также диагностики уровня усвоения знаний обучающихся, их умений и навыков. Реализация данной установки позволила педагогическому коллективу на основе изучения интересов детей, их родителей, других социальных заказчиков чѐтко выделить приоритетные направления деятельности, подчинѐнные идее сохранения всего положительного в содержательном плане за многие годы. В качестве перспективных направлений работы спортивной школы выделяются следующие:  </w:t>
      </w:r>
    </w:p>
    <w:p w:rsidR="00CB0461" w:rsidRDefault="00A53D90" w:rsidP="00CA5DB4">
      <w:pPr>
        <w:pStyle w:val="a3"/>
        <w:ind w:firstLine="720"/>
      </w:pPr>
      <w:r>
        <w:t>- Организация необходимых условий для наиболее полного удовлетворения интересов и потребностей</w:t>
      </w:r>
      <w:r w:rsidR="00CB0461">
        <w:t xml:space="preserve"> детей в изменяющемся обществе.</w:t>
      </w:r>
    </w:p>
    <w:p w:rsidR="00CB0461" w:rsidRDefault="00A53D90" w:rsidP="00CA5DB4">
      <w:pPr>
        <w:pStyle w:val="a3"/>
        <w:ind w:firstLine="720"/>
      </w:pPr>
      <w:r>
        <w:t xml:space="preserve">- Развитие творческой ориентации детей школьного возраста; психолого-педагогическая диагностика творческого потенциала каждого ребенка. </w:t>
      </w:r>
    </w:p>
    <w:p w:rsidR="00CB0461" w:rsidRDefault="00A53D90" w:rsidP="00CA5DB4">
      <w:pPr>
        <w:pStyle w:val="a3"/>
        <w:ind w:firstLine="720"/>
      </w:pPr>
      <w:r>
        <w:t xml:space="preserve">- Организация широкого спектра деятельности детей. Учѐт индивидуальных особенностей детей, формирование способностей и качеств личности с учѐтом природных задатков, склонностей и жизненного опыта, развитие индивидуальных интересов детей в процессе сотворчества обучающегося и педагога, а также самостоятельного творчества ребѐнка. - Оздоровительное развитие детей, их психолого-педагогическая реабилитация. </w:t>
      </w:r>
    </w:p>
    <w:p w:rsidR="00CB0461" w:rsidRDefault="00A53D90" w:rsidP="00CA5DB4">
      <w:pPr>
        <w:pStyle w:val="a3"/>
        <w:ind w:firstLine="720"/>
      </w:pPr>
      <w:r>
        <w:t xml:space="preserve">- Личностно-нравственное и профессиональное самоопределение детей на основе их трудовой занятости, ранняя профориентация и профессионализация, суть которой - в приобретении необходимых качеств, для будущей профессии. </w:t>
      </w:r>
    </w:p>
    <w:p w:rsidR="00A53D90" w:rsidRDefault="00A53D90" w:rsidP="00CA5DB4">
      <w:pPr>
        <w:pStyle w:val="a3"/>
        <w:ind w:firstLine="720"/>
      </w:pPr>
      <w:r>
        <w:t>- Организация индивидуальной работы с одарѐнными детьми. - Разработка и реализация авторских программ по дополнительному образованию детей, педагогических технологий и механизмов их реализации, экспериментальная проверка программ на практике. В настоящее время коллектив оказался перед необходимостью проведения системных изменений и разработки стратегии деятельности</w:t>
      </w:r>
      <w:r w:rsidR="00D26723">
        <w:t xml:space="preserve"> СДЮСШ</w:t>
      </w:r>
      <w:r>
        <w:t xml:space="preserve"> как единого организма. Осуществить поставленные задачи можно при создании единой системы работы, затрагивающей все компоненты деятельности учреждения.</w:t>
      </w:r>
    </w:p>
    <w:p w:rsidR="00CA5DB4" w:rsidRDefault="00CA5DB4" w:rsidP="00CA5DB4">
      <w:pPr>
        <w:pStyle w:val="a3"/>
        <w:ind w:firstLine="720"/>
        <w:rPr>
          <w:b/>
        </w:rPr>
      </w:pPr>
      <w:r w:rsidRPr="00CA5DB4">
        <w:rPr>
          <w:b/>
        </w:rPr>
        <w:t>ОСНОВАНИЯ ДЛЯ РАЗРАБОТКИ ПРОГРАММЫ</w:t>
      </w:r>
    </w:p>
    <w:p w:rsidR="00CA5DB4" w:rsidRDefault="00CA5DB4" w:rsidP="00CA5DB4">
      <w:pPr>
        <w:pStyle w:val="a3"/>
        <w:ind w:firstLine="720"/>
      </w:pPr>
      <w:r>
        <w:t xml:space="preserve">Реализация программы осуществляется на основе ряда законов и нормативных документов: - Конституция Российской Федерации - Закон Российской Федерации «Об образовании» от 29.12.2012 № 273-ФЗ - Национальная доктрина образования в Российской Федерации на период до 2025 года. - Федеральный Закон Российской Федерации «Об основных гарантиях прав ребенка в Российской Федерации». - Федеральный Закон Российской Федерации «О дополнительном образовании». - Федеральный </w:t>
      </w:r>
      <w:r>
        <w:lastRenderedPageBreak/>
        <w:t>Закон Российской Федерации «Об основах системы профилактики безнадзорности и правонарушений несовершеннолетних». - Концепция развития дополнительного образования детей (Распоряжение Правительства РФ от 4.09.2014 № 1726-р). - Концепция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(распоряжение Правительства РФ от 25.10.2014 № 2125- р). - Методические рекомендации о порядке определения нормативных затрат при формировании субсидии на финансовое обеспечение выполнения государственного (муниципального) услуг в сфере дополнительного образования (письмо Минобрнауки России от 8.07.2014 № 09-1239). -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РФ от 4.07.2014 № 41 СанПиН 2.4.4.3172-14) - Нормативно-правовые основы, регулирующие деятельность учреждений дополнительного образования физкультурно-спортивной направленности, расположенных на территории Российской Федерации. - Устав</w:t>
      </w:r>
      <w:r w:rsidR="00D26723">
        <w:t xml:space="preserve"> СДЮСШ</w:t>
      </w:r>
      <w:r>
        <w:t>.</w:t>
      </w:r>
    </w:p>
    <w:p w:rsidR="00CA5DB4" w:rsidRDefault="00CA5DB4" w:rsidP="00CA5DB4">
      <w:pPr>
        <w:pStyle w:val="a3"/>
        <w:ind w:firstLine="720"/>
      </w:pPr>
    </w:p>
    <w:p w:rsidR="00CA5DB4" w:rsidRDefault="00CA5DB4" w:rsidP="00CA5DB4">
      <w:pPr>
        <w:pStyle w:val="a3"/>
        <w:ind w:firstLine="720"/>
        <w:rPr>
          <w:b/>
        </w:rPr>
      </w:pPr>
      <w:r w:rsidRPr="00CA5DB4">
        <w:rPr>
          <w:b/>
        </w:rPr>
        <w:t>ЦЕЛИ И ЗАДАЧИ ПРОГРАММЫ</w:t>
      </w:r>
    </w:p>
    <w:p w:rsidR="00CA5DB4" w:rsidRDefault="00CA5DB4" w:rsidP="00CA5DB4">
      <w:pPr>
        <w:pStyle w:val="a3"/>
        <w:ind w:firstLine="720"/>
      </w:pPr>
      <w:r>
        <w:t>Цели: - создание механизмов, обеспечивающих устойчивое развитие дополнительных образовательных услуг</w:t>
      </w:r>
      <w:r w:rsidR="00D26723">
        <w:t xml:space="preserve"> СДЮСШ</w:t>
      </w:r>
      <w:r>
        <w:t xml:space="preserve"> в интересах формирования духовно богатой, физически здоровой социально активной творческой личности; - создание условий для активного включения подрастающего поколения в социально- экономическую, политическую и культурную жизнь общества; - обеспечение условий для развития педагогической системы</w:t>
      </w:r>
      <w:r w:rsidR="00D26723">
        <w:t xml:space="preserve"> СДЮСШ</w:t>
      </w:r>
      <w:r>
        <w:t>; - создание психолого-педагогических условий, способствующих развитию и воспитанию детей и юношества, совершенствование спортивно-оздоровительной деятельности учреждения; - популяризация и пропаганда здорового образа жизни, спорта среди детей и юношества. Для достижения поставленных целей должны быть решены следующие задачи: - повышение доступности качественного дополнительного образования, соответствующего требованиям общества; - создание условий и механизмов развития способностей детей в области физической культуры и спорта; - организация содержательного досуга, повышение уровня творческих способностей, раннее выявление и сопровождение одаренных детей; - участие в реализации государственной политики по поддержке и развитию физкультуры и спорта среди детей и юношества; - участие в выработке решений, принимаемых органами государственной власти и местного самоуправления по проблемам поддержки и развития физкультуры и спорта среди детей и юношества.</w:t>
      </w:r>
    </w:p>
    <w:p w:rsidR="00CB0461" w:rsidRDefault="00CB0461" w:rsidP="00CA5DB4">
      <w:pPr>
        <w:pStyle w:val="a3"/>
        <w:ind w:firstLine="720"/>
      </w:pPr>
    </w:p>
    <w:p w:rsidR="00CA5DB4" w:rsidRPr="00664B42" w:rsidRDefault="00CA5DB4" w:rsidP="00CA5DB4">
      <w:pPr>
        <w:pStyle w:val="a3"/>
        <w:ind w:firstLine="720"/>
        <w:rPr>
          <w:b/>
        </w:rPr>
      </w:pPr>
      <w:r w:rsidRPr="00664B42">
        <w:rPr>
          <w:b/>
        </w:rPr>
        <w:t>ЭТАПЫ РЕАЛИЗАЦИИ ПРОГРАММЫ</w:t>
      </w:r>
    </w:p>
    <w:p w:rsidR="00CA5DB4" w:rsidRDefault="00CA5DB4" w:rsidP="00CA5DB4">
      <w:pPr>
        <w:pStyle w:val="a3"/>
        <w:ind w:firstLine="720"/>
      </w:pPr>
      <w:r>
        <w:t xml:space="preserve">Достижение реализации намеченных целей и задач планируется в три этапа: Первый этап (2016-2017 годы) - подготовительный к переходу от </w:t>
      </w:r>
      <w:r>
        <w:lastRenderedPageBreak/>
        <w:t>режима функционирования в режим развития: формирование учебно-методической базы; - максимально и эффективное решение кадровых вопросов, структуризация направлений и сфер деятельности, управления и контроля; - укрепление и перераспределение материально-технической базы</w:t>
      </w:r>
      <w:r w:rsidR="00D26723">
        <w:t xml:space="preserve"> СДЮСШ</w:t>
      </w:r>
      <w:r>
        <w:t xml:space="preserve"> ; - переход на новые федеральные стандарты. - развитие системы взаимодействия с другими образовательными учреждениями. Второй этап (2018 -20209 годы) - реализация режима развития: (формирование научно-методической базы); - апробация новых образовательных программ, технологий; - расширение сферы услуг; - вхождение в образовательное и культурное пространство района и области; - создание материально-технической базы достаточного уровня. Третий этап (2021 год) - анализ деятельности, подведение итогов, новые перспективы</w:t>
      </w:r>
    </w:p>
    <w:p w:rsidR="00CA5DB4" w:rsidRPr="00664B42" w:rsidRDefault="00664B42" w:rsidP="00CA5DB4">
      <w:pPr>
        <w:pStyle w:val="a3"/>
        <w:ind w:firstLine="720"/>
        <w:rPr>
          <w:b/>
        </w:rPr>
      </w:pPr>
      <w:r w:rsidRPr="00664B42">
        <w:rPr>
          <w:b/>
        </w:rPr>
        <w:t>ПРИОРИТЕТНЫЕ НАПРАВЛЕНИЯ ПРОГРАММЫ</w:t>
      </w:r>
    </w:p>
    <w:p w:rsidR="00664B42" w:rsidRDefault="00664B42" w:rsidP="00CA5DB4">
      <w:pPr>
        <w:pStyle w:val="a3"/>
        <w:ind w:firstLine="720"/>
      </w:pPr>
      <w:r>
        <w:t xml:space="preserve">Программа представляет собой непрерывную образовательную технологию, которая обеспечивает для обучающихся спортивной школы: </w:t>
      </w:r>
    </w:p>
    <w:p w:rsidR="00664B42" w:rsidRDefault="00664B42" w:rsidP="00CA5DB4">
      <w:pPr>
        <w:pStyle w:val="a3"/>
        <w:ind w:firstLine="720"/>
      </w:pPr>
      <w:r>
        <w:t xml:space="preserve">- приобретение практических навыков в спортивной деятельности; </w:t>
      </w:r>
    </w:p>
    <w:p w:rsidR="00664B42" w:rsidRDefault="00664B42" w:rsidP="00CA5DB4">
      <w:pPr>
        <w:pStyle w:val="a3"/>
        <w:ind w:firstLine="720"/>
      </w:pPr>
      <w:r>
        <w:t xml:space="preserve">- поддержание здорового образа жизни; </w:t>
      </w:r>
    </w:p>
    <w:p w:rsidR="00664B42" w:rsidRDefault="00664B42" w:rsidP="00CA5DB4">
      <w:pPr>
        <w:pStyle w:val="a3"/>
        <w:ind w:firstLine="720"/>
      </w:pPr>
      <w:r>
        <w:t xml:space="preserve">- формирование необходимых личных качеств и социальных компетентностей. </w:t>
      </w:r>
    </w:p>
    <w:p w:rsidR="00664B42" w:rsidRDefault="00664B42" w:rsidP="00CA5DB4">
      <w:pPr>
        <w:pStyle w:val="a3"/>
        <w:ind w:firstLine="720"/>
      </w:pPr>
      <w:r>
        <w:t xml:space="preserve">Для коллектива:  </w:t>
      </w:r>
    </w:p>
    <w:p w:rsidR="00664B42" w:rsidRDefault="00664B42" w:rsidP="00CA5DB4">
      <w:pPr>
        <w:pStyle w:val="a3"/>
        <w:ind w:firstLine="720"/>
      </w:pPr>
      <w:r>
        <w:t xml:space="preserve">- повышение профессионального уровня, квалификации. </w:t>
      </w:r>
    </w:p>
    <w:p w:rsidR="00664B42" w:rsidRDefault="00664B42" w:rsidP="00CA5DB4">
      <w:pPr>
        <w:pStyle w:val="a3"/>
        <w:ind w:firstLine="720"/>
      </w:pPr>
      <w:r>
        <w:t xml:space="preserve">Программа носит комплексный характер и направлена на реализацию нескольких приоритетных направлений: </w:t>
      </w:r>
    </w:p>
    <w:p w:rsidR="00664B42" w:rsidRDefault="00664B42" w:rsidP="00CA5DB4">
      <w:pPr>
        <w:pStyle w:val="a3"/>
        <w:ind w:firstLine="720"/>
      </w:pPr>
      <w:r>
        <w:t xml:space="preserve">1.нормативно-правовое направление - совершенствование нормативного и правового обеспечения образовательного процесса </w:t>
      </w:r>
    </w:p>
    <w:p w:rsidR="00664B42" w:rsidRDefault="00664B42" w:rsidP="00CA5DB4">
      <w:pPr>
        <w:pStyle w:val="a3"/>
        <w:ind w:firstLine="720"/>
      </w:pPr>
      <w:r>
        <w:t xml:space="preserve">2.научно-исследовательское направление - обновление содержания, организационных форм, методов и технологий дополнительных образовательных услуг </w:t>
      </w:r>
    </w:p>
    <w:p w:rsidR="00664B42" w:rsidRDefault="00664B42" w:rsidP="00CA5DB4">
      <w:pPr>
        <w:pStyle w:val="a3"/>
        <w:ind w:firstLine="720"/>
      </w:pPr>
      <w:r>
        <w:t xml:space="preserve">3.методическое направление - внедрение в практику работы спортивной школы научных разработок в области дополнительного образования детей, в обобщении педагогических технологий </w:t>
      </w:r>
    </w:p>
    <w:p w:rsidR="00664B42" w:rsidRDefault="00664B42" w:rsidP="00CA5DB4">
      <w:pPr>
        <w:pStyle w:val="a3"/>
        <w:ind w:firstLine="720"/>
      </w:pPr>
      <w:r>
        <w:t xml:space="preserve">4.работа с кадрами - предусматривает проведение семинаров, обобщение и распространение передового педагогического опыта </w:t>
      </w:r>
    </w:p>
    <w:p w:rsidR="00664B42" w:rsidRDefault="00664B42" w:rsidP="00CA5DB4">
      <w:pPr>
        <w:pStyle w:val="a3"/>
        <w:ind w:firstLine="720"/>
      </w:pPr>
      <w:r>
        <w:t>5.работа с семьей и общественными организациями - предусматривает мероприятия направленные на установление партнерских отношений с общественными организациями по поддержке детей и молодежи, вовлечение семей учащихся в образовательно-воспитательный процесс</w:t>
      </w:r>
    </w:p>
    <w:p w:rsidR="00664B42" w:rsidRPr="00CB0461" w:rsidRDefault="00664B42" w:rsidP="00CA5DB4">
      <w:pPr>
        <w:pStyle w:val="a3"/>
        <w:ind w:firstLine="720"/>
        <w:rPr>
          <w:b/>
        </w:rPr>
      </w:pPr>
      <w:r w:rsidRPr="00CB0461">
        <w:rPr>
          <w:b/>
        </w:rPr>
        <w:t>КАДРОВОЕ И ФИНАНСОВОЕ ОБЕСПЕЧЕНИЕ ПРОГРАММЫ</w:t>
      </w:r>
    </w:p>
    <w:p w:rsidR="00664B42" w:rsidRDefault="00664B42" w:rsidP="00CA5DB4">
      <w:pPr>
        <w:pStyle w:val="a3"/>
        <w:ind w:firstLine="720"/>
      </w:pPr>
      <w:r>
        <w:t>Для практической реализации программы развития необходимо охарактеризовать главные виды ресурсов, способных еѐ обеспечить.</w:t>
      </w:r>
    </w:p>
    <w:p w:rsidR="00664B42" w:rsidRDefault="00664B42" w:rsidP="00CA5DB4">
      <w:pPr>
        <w:pStyle w:val="a3"/>
        <w:ind w:firstLine="720"/>
      </w:pPr>
      <w:r>
        <w:t xml:space="preserve">Кадры </w:t>
      </w:r>
    </w:p>
    <w:p w:rsidR="00664B42" w:rsidRDefault="00664B42" w:rsidP="00CA5DB4">
      <w:pPr>
        <w:pStyle w:val="a3"/>
        <w:ind w:firstLine="720"/>
      </w:pPr>
      <w:r>
        <w:t>Одним из важнейших ресурсов</w:t>
      </w:r>
      <w:r w:rsidR="00D26723">
        <w:t xml:space="preserve"> СДЮСШ</w:t>
      </w:r>
      <w:r>
        <w:t xml:space="preserve"> является его кадровый потенциал. В педагогическое сообщество спортивной школы включаются следующие участники образовательного взаимодействия: представители </w:t>
      </w:r>
      <w:r>
        <w:lastRenderedPageBreak/>
        <w:t xml:space="preserve">администрации, тренеры-преподаватели, вспомогательный и технический персонал. </w:t>
      </w:r>
    </w:p>
    <w:p w:rsidR="00664B42" w:rsidRDefault="00664B42" w:rsidP="00CA5DB4">
      <w:pPr>
        <w:pStyle w:val="a3"/>
        <w:ind w:firstLine="720"/>
      </w:pPr>
      <w:r>
        <w:t>Ведущая роль в организации жизнедеятельности</w:t>
      </w:r>
      <w:r w:rsidR="00D26723">
        <w:t xml:space="preserve"> СДЮСШ</w:t>
      </w:r>
      <w:r>
        <w:t xml:space="preserve"> как целостной системы отводится педагогическому коллективу. </w:t>
      </w:r>
    </w:p>
    <w:p w:rsidR="00664B42" w:rsidRDefault="00664B42" w:rsidP="00CA5DB4">
      <w:pPr>
        <w:pStyle w:val="a3"/>
        <w:ind w:firstLine="720"/>
      </w:pPr>
      <w:r>
        <w:t xml:space="preserve">Движение педагогического коллектива к высокому уровню зрелости предполагает, с одной стороны, максимальное сохранение индивидуальности каждого педагога, с другой стороны - формирование сплочѐнной общности профессионалов-единомышленников, способной сообща решать проблемы обновления содержания и организации образовательно-воспитательной деятельности. </w:t>
      </w:r>
    </w:p>
    <w:p w:rsidR="00664B42" w:rsidRDefault="00664B42" w:rsidP="00CA5DB4">
      <w:pPr>
        <w:pStyle w:val="a3"/>
        <w:ind w:firstLine="720"/>
      </w:pPr>
      <w:r>
        <w:t xml:space="preserve">Для выполнения задачи становления педагогического коллектива, способного работать в пространстве гуманистической образовательной идеологии, необходимо ориентироваться на соответствующую модель педагога. Педагог, работающий в учреждении дополнительного образования детей, должен обладать: </w:t>
      </w:r>
    </w:p>
    <w:p w:rsidR="00664B42" w:rsidRDefault="00664B42" w:rsidP="00CA5DB4">
      <w:pPr>
        <w:pStyle w:val="a3"/>
        <w:ind w:firstLine="720"/>
      </w:pPr>
      <w:r>
        <w:t xml:space="preserve">- гуманистическим мировоззрением, признающим в качестве главной ценности личность ребѐнка; </w:t>
      </w:r>
    </w:p>
    <w:p w:rsidR="00664B42" w:rsidRDefault="00664B42" w:rsidP="00CA5DB4">
      <w:pPr>
        <w:pStyle w:val="a3"/>
        <w:ind w:firstLine="720"/>
      </w:pPr>
      <w:r>
        <w:t xml:space="preserve">- высоким уровнем профессиональных и психолого-педагогических знаний; </w:t>
      </w:r>
    </w:p>
    <w:p w:rsidR="00664B42" w:rsidRDefault="00664B42" w:rsidP="00CA5DB4">
      <w:pPr>
        <w:pStyle w:val="a3"/>
        <w:ind w:firstLine="720"/>
      </w:pPr>
      <w:r>
        <w:t xml:space="preserve">- основами педагогической техники (коммуникативными, творческими, прогностическими способностями, умением управлять собственным эмоциональным состоянием, ораторским искусством); </w:t>
      </w:r>
    </w:p>
    <w:p w:rsidR="00664B42" w:rsidRDefault="00664B42" w:rsidP="00CA5DB4">
      <w:pPr>
        <w:pStyle w:val="a3"/>
        <w:ind w:firstLine="720"/>
      </w:pPr>
      <w:r>
        <w:t xml:space="preserve">- способностью самоанализу. </w:t>
      </w:r>
    </w:p>
    <w:p w:rsidR="00664B42" w:rsidRDefault="00664B42" w:rsidP="00CA5DB4">
      <w:pPr>
        <w:pStyle w:val="a3"/>
        <w:ind w:firstLine="720"/>
      </w:pPr>
      <w:r>
        <w:t>Кроме того, педагог, работающий в учреждении дополнительного образования, должен полностью разделять ценностную ориентацию и стратегическую линию деятельности своего учреждения, сохраняя при этом право на отстаивание своей позиции при обсуждении проблем жизнедеятельности</w:t>
      </w:r>
      <w:r w:rsidR="00D26723">
        <w:t xml:space="preserve"> СДЮСШ</w:t>
      </w:r>
      <w:r>
        <w:t xml:space="preserve"> и самостоятельность в выборе технологий и методик образования на уровне своего объединения. </w:t>
      </w:r>
    </w:p>
    <w:p w:rsidR="00664B42" w:rsidRDefault="00664B42" w:rsidP="00CA5DB4">
      <w:pPr>
        <w:pStyle w:val="a3"/>
        <w:ind w:firstLine="720"/>
      </w:pPr>
      <w:r>
        <w:t xml:space="preserve">Показателем зрелости коллектива является здоровый социально-психологический климат в нѐм. </w:t>
      </w:r>
    </w:p>
    <w:p w:rsidR="00664B42" w:rsidRDefault="00664B42" w:rsidP="00CA5DB4">
      <w:pPr>
        <w:pStyle w:val="a3"/>
        <w:ind w:firstLine="720"/>
      </w:pPr>
      <w:r>
        <w:t>Важным вопросом кадрового обеспечения деятельности</w:t>
      </w:r>
      <w:r w:rsidR="00D26723">
        <w:t xml:space="preserve"> СДЮСШ</w:t>
      </w:r>
      <w:r>
        <w:t xml:space="preserve"> является проблема сохранности и подбора новых педагогических кадров. В этой связи целесообразно организовать целевую подготовку к педагогической деятельности выпускников</w:t>
      </w:r>
      <w:r w:rsidR="00D26723">
        <w:t xml:space="preserve"> СДЮСШ</w:t>
      </w:r>
      <w:r>
        <w:t xml:space="preserve">, которые хорошо знают еѐ традиции и смогут легко влиться в коллектив. </w:t>
      </w:r>
    </w:p>
    <w:p w:rsidR="00664B42" w:rsidRDefault="00664B42" w:rsidP="00CA5DB4">
      <w:pPr>
        <w:pStyle w:val="a3"/>
        <w:ind w:firstLine="720"/>
      </w:pPr>
      <w:r>
        <w:t>В целях обеспечения стабильности педагогического коллектива целесообразно доработать систему поощрения педагогов и их лучших воспитанников за достижения определѐнных результатов, за особые успехи в работе с родителями, за личный вклад в дело развития учреждения и т.п.</w:t>
      </w:r>
    </w:p>
    <w:p w:rsidR="00664B42" w:rsidRDefault="00664B42" w:rsidP="00CA5DB4">
      <w:pPr>
        <w:pStyle w:val="a3"/>
        <w:ind w:firstLine="720"/>
      </w:pPr>
      <w:r>
        <w:t>Педагогические кадры (2015-2016 учебный год)</w:t>
      </w:r>
    </w:p>
    <w:p w:rsidR="00664B42" w:rsidRDefault="00664B42" w:rsidP="00CA5DB4">
      <w:pPr>
        <w:pStyle w:val="a3"/>
        <w:ind w:firstLine="720"/>
      </w:pPr>
      <w:r>
        <w:t>Администрация</w:t>
      </w:r>
      <w:r w:rsidR="00D26723">
        <w:t xml:space="preserve"> СДЮСШ</w:t>
      </w:r>
      <w:r>
        <w:t xml:space="preserve"> считает необходимым заботиться о формировании коллектива педагогов, единомышленников, стремиться открывать в коллегах самое лучшее, создавая возможности для развития личности и самореализации каждого из них. </w:t>
      </w:r>
    </w:p>
    <w:p w:rsidR="00664B42" w:rsidRDefault="00664B42" w:rsidP="00CA5DB4">
      <w:pPr>
        <w:pStyle w:val="a3"/>
        <w:ind w:firstLine="720"/>
      </w:pPr>
      <w:r>
        <w:lastRenderedPageBreak/>
        <w:t>На начало 2016-2017 учебного года в спортивной школе работало 15 тренера- преподавателя из них 2 тренера-преподавателя по совместительству.</w:t>
      </w:r>
    </w:p>
    <w:p w:rsidR="00664B42" w:rsidRDefault="00664B42" w:rsidP="00CA5DB4">
      <w:pPr>
        <w:pStyle w:val="a3"/>
        <w:ind w:firstLine="720"/>
      </w:pPr>
      <w:r>
        <w:t>Обучающиеся в</w:t>
      </w:r>
      <w:r w:rsidR="00D26723">
        <w:t xml:space="preserve"> СДЮСШ</w:t>
      </w:r>
    </w:p>
    <w:p w:rsidR="00664B42" w:rsidRDefault="00664B42" w:rsidP="00CA5DB4">
      <w:pPr>
        <w:pStyle w:val="a3"/>
        <w:ind w:firstLine="720"/>
      </w:pPr>
      <w:r>
        <w:t xml:space="preserve">ДЮСШ предоставляет населению города и района, не имеющему медицинских противопоказаний для занятий спортом, равные права для приема и обучения, а имеющим перспективу для высших спортивных достижений - необходимые условия для их спортивного совершенствования. </w:t>
      </w:r>
    </w:p>
    <w:p w:rsidR="00664B42" w:rsidRDefault="00664B42" w:rsidP="00CA5DB4">
      <w:pPr>
        <w:pStyle w:val="a3"/>
        <w:ind w:firstLine="720"/>
      </w:pPr>
      <w:r>
        <w:t>Минимальный возраст зачисления в</w:t>
      </w:r>
      <w:r w:rsidR="00D26723">
        <w:t xml:space="preserve"> СДЮСШ</w:t>
      </w:r>
      <w:r>
        <w:t xml:space="preserve"> по видам спорта определяется в соответствии с Санитарно-эпидемиологическими требованиями к учреждениям дополнительного образования детей. Зачисления в спортивно-оздоровительную группу проводится без предъявления требований к возрасту. </w:t>
      </w:r>
    </w:p>
    <w:p w:rsidR="00664B42" w:rsidRDefault="00664B42" w:rsidP="00CA5DB4">
      <w:pPr>
        <w:pStyle w:val="a3"/>
        <w:ind w:firstLine="720"/>
      </w:pPr>
      <w:r>
        <w:t>Подготовка обучающихся в</w:t>
      </w:r>
      <w:r w:rsidR="00D26723">
        <w:t xml:space="preserve"> СДЮСШ</w:t>
      </w:r>
      <w:r>
        <w:t xml:space="preserve"> происходит на протяжении длительного, многолетнего периода. Организация учебно-тренировочного процесса осуществляется в учебных группах. </w:t>
      </w:r>
    </w:p>
    <w:p w:rsidR="00CB0461" w:rsidRDefault="00664B42" w:rsidP="00CA5DB4">
      <w:pPr>
        <w:pStyle w:val="a3"/>
        <w:ind w:firstLine="720"/>
      </w:pPr>
      <w:r>
        <w:t xml:space="preserve">Группы спортивно-оздоровительные и начальной подготовки комплектуются из учащихся образовательных учреждений, желающих заниматься физической культурой и спортом. На этом этапе подготовки ставятся задачи по привлечению максимально- возможного числа детей и подростков к систематическим занятиям спортом, направленных на развитие их личности, утверждение здорового образа жизни, воспитания физических, морально-этических и волевых качеств. Продолжительность обучения на этапах: спортивно- оздоровительный этап – весь период; этап начальной подготовки - 3 года; тренировочный этап – до 5 лет; </w:t>
      </w:r>
    </w:p>
    <w:p w:rsidR="00664B42" w:rsidRDefault="00664B42" w:rsidP="00CA5DB4">
      <w:pPr>
        <w:pStyle w:val="a3"/>
        <w:ind w:firstLine="720"/>
      </w:pPr>
      <w:r>
        <w:t>этап спортивного совершенствования - с учетом спортивных достижений.</w:t>
      </w:r>
    </w:p>
    <w:p w:rsidR="00664B42" w:rsidRDefault="00664B42" w:rsidP="00CA5DB4">
      <w:pPr>
        <w:pStyle w:val="a3"/>
        <w:ind w:firstLine="720"/>
      </w:pPr>
      <w:r>
        <w:t xml:space="preserve">Перевод обучающихся на следующий год внутри этапов подготовки осуществляется: </w:t>
      </w:r>
    </w:p>
    <w:p w:rsidR="00664B42" w:rsidRDefault="00664B42" w:rsidP="00CA5DB4">
      <w:pPr>
        <w:pStyle w:val="a3"/>
        <w:ind w:firstLine="720"/>
      </w:pPr>
      <w:r>
        <w:t xml:space="preserve">- на спортивно-оздоровительном этапе при условии положительных результатов сдачи контрольно-переводных экзаменов по общефизической подготовке и отсутствии медицинских противопоказаний для занятий избранным видом спорта; </w:t>
      </w:r>
    </w:p>
    <w:p w:rsidR="00664B42" w:rsidRDefault="00664B42" w:rsidP="00CA5DB4">
      <w:pPr>
        <w:pStyle w:val="a3"/>
        <w:ind w:firstLine="720"/>
      </w:pPr>
      <w:r>
        <w:t xml:space="preserve">- на этапе начальной подготовки при условии положительных результатов сдачи контрольно-переводных экзаменов по общефизической подготовке и отсутствии медицинских противопоказаний для занятий избранным видом спорта; </w:t>
      </w:r>
    </w:p>
    <w:p w:rsidR="00664B42" w:rsidRDefault="00664B42" w:rsidP="00CA5DB4">
      <w:pPr>
        <w:pStyle w:val="a3"/>
        <w:ind w:firstLine="720"/>
      </w:pPr>
      <w:r>
        <w:t xml:space="preserve">- на тренировочном этапе при условии положительных результатов сдачи контрольно- переводных экзаменов по общефизической, специальной и технической подготовке, итогам выступлений в соревнованиях и при отсутствии медицинских противопоказаний; </w:t>
      </w:r>
    </w:p>
    <w:p w:rsidR="00664B42" w:rsidRDefault="00664B42" w:rsidP="00CA5DB4">
      <w:pPr>
        <w:pStyle w:val="a3"/>
        <w:ind w:firstLine="720"/>
      </w:pPr>
      <w:r>
        <w:t>- на этапе совершенствования спортивного мастерства по итогам выступлений на областных и всероссийских соревнованиях, проводимых в соответствии с утвержденным календарным планом проведения спортивно-массовых мероприятий</w:t>
      </w:r>
    </w:p>
    <w:p w:rsidR="00AB29BD" w:rsidRDefault="00AB29BD" w:rsidP="00CA5DB4">
      <w:pPr>
        <w:pStyle w:val="a3"/>
        <w:ind w:firstLine="7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1"/>
        <w:gridCol w:w="1246"/>
        <w:gridCol w:w="1425"/>
        <w:gridCol w:w="1417"/>
      </w:tblGrid>
      <w:tr w:rsidR="00AB29BD" w:rsidRPr="006E7E21" w:rsidTr="00AB29BD">
        <w:trPr>
          <w:trHeight w:val="254"/>
        </w:trPr>
        <w:tc>
          <w:tcPr>
            <w:tcW w:w="3391" w:type="dxa"/>
          </w:tcPr>
          <w:p w:rsidR="00AB29BD" w:rsidRPr="006E7E21" w:rsidRDefault="00AB29BD" w:rsidP="00AB29BD">
            <w:pPr>
              <w:spacing w:after="0" w:line="240" w:lineRule="auto"/>
              <w:rPr>
                <w:rFonts w:ascii="Times New Roman" w:hAnsi="Times New Roman"/>
              </w:rPr>
            </w:pPr>
            <w:r w:rsidRPr="006E7E21">
              <w:rPr>
                <w:rFonts w:ascii="Times New Roman" w:hAnsi="Times New Roman"/>
              </w:rPr>
              <w:lastRenderedPageBreak/>
              <w:t>Учебные годы</w:t>
            </w:r>
          </w:p>
        </w:tc>
        <w:tc>
          <w:tcPr>
            <w:tcW w:w="4088" w:type="dxa"/>
            <w:gridSpan w:val="3"/>
          </w:tcPr>
          <w:p w:rsidR="00AB29BD" w:rsidRPr="006E7E21" w:rsidRDefault="00AB29BD" w:rsidP="00AB29BD">
            <w:pPr>
              <w:spacing w:after="0" w:line="240" w:lineRule="auto"/>
              <w:jc w:val="center"/>
              <w:rPr>
                <w:rFonts w:ascii="Times New Roman" w:hAnsi="Times New Roman"/>
              </w:rPr>
            </w:pPr>
            <w:r>
              <w:rPr>
                <w:rFonts w:ascii="Times New Roman" w:hAnsi="Times New Roman"/>
              </w:rPr>
              <w:t>2015-2016</w:t>
            </w:r>
            <w:r w:rsidRPr="006E7E21">
              <w:rPr>
                <w:rFonts w:ascii="Times New Roman" w:hAnsi="Times New Roman"/>
              </w:rPr>
              <w:t xml:space="preserve"> </w:t>
            </w:r>
            <w:proofErr w:type="spellStart"/>
            <w:r w:rsidRPr="006E7E21">
              <w:rPr>
                <w:rFonts w:ascii="Times New Roman" w:hAnsi="Times New Roman"/>
              </w:rPr>
              <w:t>у</w:t>
            </w:r>
            <w:r>
              <w:rPr>
                <w:rFonts w:ascii="Times New Roman" w:hAnsi="Times New Roman"/>
              </w:rPr>
              <w:t>ч</w:t>
            </w:r>
            <w:r w:rsidRPr="006E7E21">
              <w:rPr>
                <w:rFonts w:ascii="Times New Roman" w:hAnsi="Times New Roman"/>
              </w:rPr>
              <w:t>.г</w:t>
            </w:r>
            <w:proofErr w:type="spellEnd"/>
            <w:r w:rsidRPr="006E7E21">
              <w:rPr>
                <w:rFonts w:ascii="Times New Roman" w:hAnsi="Times New Roman"/>
              </w:rPr>
              <w:t>.</w:t>
            </w:r>
          </w:p>
        </w:tc>
      </w:tr>
      <w:tr w:rsidR="00AB29BD" w:rsidRPr="006E7E21" w:rsidTr="00AB29BD">
        <w:trPr>
          <w:trHeight w:val="763"/>
        </w:trPr>
        <w:tc>
          <w:tcPr>
            <w:tcW w:w="3391" w:type="dxa"/>
          </w:tcPr>
          <w:p w:rsidR="00AB29BD" w:rsidRPr="006E7E21" w:rsidRDefault="00AB29BD" w:rsidP="00AB29BD">
            <w:pPr>
              <w:spacing w:after="0" w:line="240" w:lineRule="auto"/>
              <w:rPr>
                <w:rFonts w:ascii="Times New Roman" w:hAnsi="Times New Roman"/>
              </w:rPr>
            </w:pPr>
            <w:r w:rsidRPr="006E7E21">
              <w:rPr>
                <w:rFonts w:ascii="Times New Roman" w:hAnsi="Times New Roman"/>
              </w:rPr>
              <w:t>Ф.И.О. тренеров - преподавателей</w:t>
            </w:r>
          </w:p>
        </w:tc>
        <w:tc>
          <w:tcPr>
            <w:tcW w:w="1246" w:type="dxa"/>
          </w:tcPr>
          <w:p w:rsidR="00AB29BD" w:rsidRPr="006E7E21" w:rsidRDefault="00AB29BD" w:rsidP="00AB29BD">
            <w:pPr>
              <w:spacing w:after="0" w:line="240" w:lineRule="auto"/>
              <w:rPr>
                <w:rFonts w:ascii="Times New Roman" w:hAnsi="Times New Roman"/>
              </w:rPr>
            </w:pPr>
            <w:r w:rsidRPr="006E7E21">
              <w:rPr>
                <w:rFonts w:ascii="Times New Roman" w:hAnsi="Times New Roman"/>
              </w:rPr>
              <w:t>Группа, год обучения</w:t>
            </w:r>
          </w:p>
        </w:tc>
        <w:tc>
          <w:tcPr>
            <w:tcW w:w="1425" w:type="dxa"/>
          </w:tcPr>
          <w:p w:rsidR="00AB29BD" w:rsidRPr="006E7E21" w:rsidRDefault="00AB29BD" w:rsidP="00AB29BD">
            <w:pPr>
              <w:spacing w:after="0" w:line="240" w:lineRule="auto"/>
              <w:rPr>
                <w:rFonts w:ascii="Times New Roman" w:hAnsi="Times New Roman"/>
              </w:rPr>
            </w:pPr>
            <w:r w:rsidRPr="006E7E21">
              <w:rPr>
                <w:rFonts w:ascii="Times New Roman" w:hAnsi="Times New Roman"/>
              </w:rPr>
              <w:t>Количество детей</w:t>
            </w:r>
          </w:p>
        </w:tc>
        <w:tc>
          <w:tcPr>
            <w:tcW w:w="1417" w:type="dxa"/>
          </w:tcPr>
          <w:p w:rsidR="00AB29BD" w:rsidRPr="006E7E21" w:rsidRDefault="00AB29BD" w:rsidP="00AB29BD">
            <w:pPr>
              <w:spacing w:after="0" w:line="240" w:lineRule="auto"/>
              <w:rPr>
                <w:rFonts w:ascii="Times New Roman" w:hAnsi="Times New Roman"/>
              </w:rPr>
            </w:pPr>
            <w:r w:rsidRPr="006E7E21">
              <w:rPr>
                <w:rFonts w:ascii="Times New Roman" w:hAnsi="Times New Roman"/>
              </w:rPr>
              <w:t>Количество часов</w:t>
            </w:r>
          </w:p>
        </w:tc>
      </w:tr>
      <w:tr w:rsidR="00AB29BD" w:rsidRPr="00552F3A" w:rsidTr="00AB29BD">
        <w:trPr>
          <w:trHeight w:val="171"/>
        </w:trPr>
        <w:tc>
          <w:tcPr>
            <w:tcW w:w="3391" w:type="dxa"/>
            <w:vMerge w:val="restart"/>
          </w:tcPr>
          <w:p w:rsidR="00AB29BD" w:rsidRPr="006E7E21" w:rsidRDefault="00AB29BD" w:rsidP="00AB29BD">
            <w:pPr>
              <w:spacing w:after="0" w:line="240" w:lineRule="auto"/>
              <w:rPr>
                <w:rFonts w:ascii="Times New Roman" w:hAnsi="Times New Roman"/>
              </w:rPr>
            </w:pPr>
            <w:r>
              <w:rPr>
                <w:rFonts w:ascii="Times New Roman" w:hAnsi="Times New Roman"/>
              </w:rPr>
              <w:t>1</w:t>
            </w:r>
            <w:r w:rsidRPr="006E7E21">
              <w:rPr>
                <w:rFonts w:ascii="Times New Roman" w:hAnsi="Times New Roman"/>
              </w:rPr>
              <w:t xml:space="preserve">.Иванов П.С. </w:t>
            </w:r>
            <w:r>
              <w:rPr>
                <w:rFonts w:ascii="Times New Roman" w:hAnsi="Times New Roman"/>
              </w:rPr>
              <w:t>(тренер-преподаватель)</w:t>
            </w:r>
          </w:p>
        </w:tc>
        <w:tc>
          <w:tcPr>
            <w:tcW w:w="1246" w:type="dxa"/>
            <w:tcBorders>
              <w:bottom w:val="single" w:sz="4" w:space="0" w:color="auto"/>
            </w:tcBorders>
          </w:tcPr>
          <w:p w:rsidR="00AB29BD" w:rsidRPr="005A6690" w:rsidRDefault="00AB29BD" w:rsidP="00AB29BD">
            <w:pPr>
              <w:spacing w:after="0" w:line="240" w:lineRule="auto"/>
              <w:jc w:val="center"/>
              <w:rPr>
                <w:rFonts w:ascii="Times New Roman" w:hAnsi="Times New Roman"/>
              </w:rPr>
            </w:pPr>
            <w:r>
              <w:rPr>
                <w:rFonts w:ascii="Times New Roman" w:hAnsi="Times New Roman"/>
                <w:lang w:val="en-US"/>
              </w:rPr>
              <w:t>ГС</w:t>
            </w:r>
            <w:r>
              <w:rPr>
                <w:rFonts w:ascii="Times New Roman" w:hAnsi="Times New Roman"/>
              </w:rPr>
              <w:t>С</w:t>
            </w:r>
          </w:p>
        </w:tc>
        <w:tc>
          <w:tcPr>
            <w:tcW w:w="1425"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8</w:t>
            </w:r>
          </w:p>
          <w:p w:rsidR="00AB29BD" w:rsidRPr="006E7E21" w:rsidRDefault="00AB29BD" w:rsidP="00AB29BD">
            <w:pPr>
              <w:spacing w:after="0" w:line="240" w:lineRule="auto"/>
              <w:jc w:val="center"/>
              <w:rPr>
                <w:rFonts w:ascii="Times New Roman" w:hAnsi="Times New Roman"/>
              </w:rPr>
            </w:pPr>
          </w:p>
        </w:tc>
        <w:tc>
          <w:tcPr>
            <w:tcW w:w="1417" w:type="dxa"/>
            <w:tcBorders>
              <w:bottom w:val="single" w:sz="4" w:space="0" w:color="auto"/>
            </w:tcBorders>
          </w:tcPr>
          <w:p w:rsidR="00AB29BD" w:rsidRPr="00AB29BD" w:rsidRDefault="00AB29BD" w:rsidP="00AB29BD">
            <w:pPr>
              <w:spacing w:after="0" w:line="240" w:lineRule="auto"/>
              <w:jc w:val="center"/>
              <w:rPr>
                <w:rFonts w:ascii="Times New Roman" w:hAnsi="Times New Roman"/>
                <w:lang w:val="en-US"/>
              </w:rPr>
            </w:pPr>
            <w:r w:rsidRPr="00AB29BD">
              <w:rPr>
                <w:rFonts w:ascii="Times New Roman" w:hAnsi="Times New Roman"/>
              </w:rPr>
              <w:t>24</w:t>
            </w:r>
          </w:p>
        </w:tc>
      </w:tr>
      <w:tr w:rsidR="00AB29BD" w:rsidRPr="00552F3A" w:rsidTr="00AB29BD">
        <w:trPr>
          <w:trHeight w:val="242"/>
        </w:trPr>
        <w:tc>
          <w:tcPr>
            <w:tcW w:w="3391" w:type="dxa"/>
            <w:vMerge/>
          </w:tcPr>
          <w:p w:rsidR="00AB29BD" w:rsidRPr="006E7E21" w:rsidRDefault="00AB29BD" w:rsidP="00AB29BD">
            <w:pPr>
              <w:spacing w:after="0" w:line="240" w:lineRule="auto"/>
              <w:rPr>
                <w:rFonts w:ascii="Times New Roman" w:hAnsi="Times New Roman"/>
              </w:rPr>
            </w:pPr>
          </w:p>
        </w:tc>
        <w:tc>
          <w:tcPr>
            <w:tcW w:w="1246"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Всего</w:t>
            </w:r>
          </w:p>
        </w:tc>
        <w:tc>
          <w:tcPr>
            <w:tcW w:w="1425"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8</w:t>
            </w:r>
          </w:p>
        </w:tc>
        <w:tc>
          <w:tcPr>
            <w:tcW w:w="1417" w:type="dxa"/>
            <w:tcBorders>
              <w:top w:val="single" w:sz="4" w:space="0" w:color="auto"/>
            </w:tcBorders>
          </w:tcPr>
          <w:p w:rsidR="00AB29BD" w:rsidRPr="00AB29BD" w:rsidRDefault="00AB29BD" w:rsidP="00AB29BD">
            <w:pPr>
              <w:spacing w:after="0" w:line="240" w:lineRule="auto"/>
              <w:jc w:val="center"/>
              <w:rPr>
                <w:rFonts w:ascii="Times New Roman" w:hAnsi="Times New Roman"/>
                <w:lang w:val="en-US"/>
              </w:rPr>
            </w:pPr>
            <w:r w:rsidRPr="00AB29BD">
              <w:rPr>
                <w:rFonts w:ascii="Times New Roman" w:hAnsi="Times New Roman"/>
                <w:lang w:val="en-US"/>
              </w:rPr>
              <w:t>24</w:t>
            </w:r>
          </w:p>
        </w:tc>
      </w:tr>
      <w:tr w:rsidR="00AB29BD" w:rsidRPr="006E7E21" w:rsidTr="00AB29BD">
        <w:trPr>
          <w:trHeight w:val="679"/>
        </w:trPr>
        <w:tc>
          <w:tcPr>
            <w:tcW w:w="3391" w:type="dxa"/>
            <w:vMerge w:val="restart"/>
          </w:tcPr>
          <w:p w:rsidR="00AB29BD" w:rsidRPr="006E7E21" w:rsidRDefault="00AB29BD" w:rsidP="00AB29BD">
            <w:pPr>
              <w:spacing w:after="0" w:line="240" w:lineRule="auto"/>
              <w:rPr>
                <w:rFonts w:ascii="Times New Roman" w:hAnsi="Times New Roman"/>
              </w:rPr>
            </w:pPr>
            <w:r>
              <w:rPr>
                <w:rFonts w:ascii="Times New Roman" w:hAnsi="Times New Roman"/>
              </w:rPr>
              <w:t>2</w:t>
            </w:r>
            <w:r w:rsidRPr="006E7E21">
              <w:rPr>
                <w:rFonts w:ascii="Times New Roman" w:hAnsi="Times New Roman"/>
              </w:rPr>
              <w:t>.</w:t>
            </w:r>
            <w:r>
              <w:rPr>
                <w:rFonts w:ascii="Times New Roman" w:hAnsi="Times New Roman"/>
              </w:rPr>
              <w:t>Афанасьев в С.Е</w:t>
            </w:r>
            <w:r w:rsidRPr="006E7E21">
              <w:rPr>
                <w:rFonts w:ascii="Times New Roman" w:hAnsi="Times New Roman"/>
              </w:rPr>
              <w:t>. (тренер-преподаватель)</w:t>
            </w:r>
            <w:r>
              <w:rPr>
                <w:rFonts w:ascii="Times New Roman" w:hAnsi="Times New Roman"/>
              </w:rPr>
              <w:t xml:space="preserve"> </w:t>
            </w:r>
          </w:p>
        </w:tc>
        <w:tc>
          <w:tcPr>
            <w:tcW w:w="1246"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ГНП-2</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ГНП-3</w:t>
            </w:r>
          </w:p>
          <w:p w:rsidR="00AB29BD" w:rsidRDefault="00AB29BD" w:rsidP="00AB29BD">
            <w:pPr>
              <w:spacing w:after="0" w:line="240" w:lineRule="auto"/>
              <w:jc w:val="center"/>
              <w:rPr>
                <w:rFonts w:ascii="Times New Roman" w:hAnsi="Times New Roman"/>
              </w:rPr>
            </w:pPr>
            <w:r w:rsidRPr="006E7E21">
              <w:rPr>
                <w:rFonts w:ascii="Times New Roman" w:hAnsi="Times New Roman"/>
              </w:rPr>
              <w:t>УТГ-1</w:t>
            </w:r>
          </w:p>
          <w:p w:rsidR="00AB29BD" w:rsidRDefault="00AB29BD" w:rsidP="00AB29BD">
            <w:pPr>
              <w:spacing w:after="0" w:line="240" w:lineRule="auto"/>
              <w:jc w:val="center"/>
              <w:rPr>
                <w:rFonts w:ascii="Times New Roman" w:hAnsi="Times New Roman"/>
              </w:rPr>
            </w:pPr>
          </w:p>
          <w:p w:rsidR="00AB29BD" w:rsidRDefault="00AB29BD" w:rsidP="00AB29BD">
            <w:pPr>
              <w:spacing w:after="0" w:line="240" w:lineRule="auto"/>
              <w:jc w:val="center"/>
              <w:rPr>
                <w:rFonts w:ascii="Times New Roman" w:hAnsi="Times New Roman"/>
              </w:rPr>
            </w:pPr>
            <w:r>
              <w:rPr>
                <w:rFonts w:ascii="Times New Roman" w:hAnsi="Times New Roman"/>
              </w:rPr>
              <w:t>ГНП- 1</w:t>
            </w:r>
          </w:p>
          <w:p w:rsidR="00AB29BD" w:rsidRPr="006E7E21" w:rsidRDefault="00AB29BD" w:rsidP="00AB29BD">
            <w:pPr>
              <w:spacing w:after="0" w:line="240" w:lineRule="auto"/>
              <w:jc w:val="center"/>
              <w:rPr>
                <w:rFonts w:ascii="Times New Roman" w:hAnsi="Times New Roman"/>
              </w:rPr>
            </w:pPr>
          </w:p>
        </w:tc>
        <w:tc>
          <w:tcPr>
            <w:tcW w:w="1425"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14</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14</w:t>
            </w:r>
          </w:p>
          <w:p w:rsidR="00AB29BD" w:rsidRDefault="00AB29BD" w:rsidP="00AB29BD">
            <w:pPr>
              <w:spacing w:after="0" w:line="240" w:lineRule="auto"/>
              <w:jc w:val="center"/>
              <w:rPr>
                <w:rFonts w:ascii="Times New Roman" w:hAnsi="Times New Roman"/>
              </w:rPr>
            </w:pPr>
            <w:r w:rsidRPr="006E7E21">
              <w:rPr>
                <w:rFonts w:ascii="Times New Roman" w:hAnsi="Times New Roman"/>
              </w:rPr>
              <w:t>12</w:t>
            </w:r>
          </w:p>
          <w:p w:rsidR="00AB29BD" w:rsidRDefault="00AB29BD" w:rsidP="00AB29BD">
            <w:pPr>
              <w:spacing w:after="0" w:line="240" w:lineRule="auto"/>
              <w:jc w:val="center"/>
              <w:rPr>
                <w:rFonts w:ascii="Times New Roman" w:hAnsi="Times New Roman"/>
              </w:rPr>
            </w:pPr>
          </w:p>
          <w:p w:rsidR="00AB29BD" w:rsidRPr="006E7E21" w:rsidRDefault="00AB29BD" w:rsidP="00AB29BD">
            <w:pPr>
              <w:spacing w:after="0" w:line="240" w:lineRule="auto"/>
              <w:jc w:val="center"/>
              <w:rPr>
                <w:rFonts w:ascii="Times New Roman" w:hAnsi="Times New Roman"/>
              </w:rPr>
            </w:pPr>
            <w:r>
              <w:rPr>
                <w:rFonts w:ascii="Times New Roman" w:hAnsi="Times New Roman"/>
              </w:rPr>
              <w:t>15</w:t>
            </w:r>
          </w:p>
        </w:tc>
        <w:tc>
          <w:tcPr>
            <w:tcW w:w="1417" w:type="dxa"/>
            <w:tcBorders>
              <w:bottom w:val="single" w:sz="4" w:space="0" w:color="auto"/>
            </w:tcBorders>
          </w:tcPr>
          <w:p w:rsidR="00AB29BD" w:rsidRPr="005A6690" w:rsidRDefault="00AB29BD" w:rsidP="00AB29BD">
            <w:pPr>
              <w:spacing w:after="0" w:line="240" w:lineRule="auto"/>
              <w:jc w:val="center"/>
              <w:rPr>
                <w:rFonts w:ascii="Times New Roman" w:hAnsi="Times New Roman"/>
              </w:rPr>
            </w:pPr>
            <w:r>
              <w:rPr>
                <w:rFonts w:ascii="Times New Roman" w:hAnsi="Times New Roman"/>
              </w:rPr>
              <w:t>9</w:t>
            </w:r>
          </w:p>
          <w:p w:rsidR="00AB29BD" w:rsidRPr="005A6690" w:rsidRDefault="00AB29BD" w:rsidP="00AB29BD">
            <w:pPr>
              <w:spacing w:after="0" w:line="240" w:lineRule="auto"/>
              <w:jc w:val="center"/>
              <w:rPr>
                <w:rFonts w:ascii="Times New Roman" w:hAnsi="Times New Roman"/>
              </w:rPr>
            </w:pPr>
            <w:r>
              <w:rPr>
                <w:rFonts w:ascii="Times New Roman" w:hAnsi="Times New Roman"/>
              </w:rPr>
              <w:t>9</w:t>
            </w:r>
          </w:p>
          <w:p w:rsidR="00AB29BD" w:rsidRDefault="00AB29BD" w:rsidP="00AB29BD">
            <w:pPr>
              <w:spacing w:after="0" w:line="240" w:lineRule="auto"/>
              <w:jc w:val="center"/>
              <w:rPr>
                <w:rFonts w:ascii="Times New Roman" w:hAnsi="Times New Roman"/>
              </w:rPr>
            </w:pPr>
            <w:r>
              <w:rPr>
                <w:rFonts w:ascii="Times New Roman" w:hAnsi="Times New Roman"/>
              </w:rPr>
              <w:t>12</w:t>
            </w:r>
          </w:p>
          <w:p w:rsidR="00AB29BD" w:rsidRPr="006E7E21" w:rsidRDefault="00AB29BD" w:rsidP="00AB29BD">
            <w:pPr>
              <w:spacing w:after="0" w:line="240" w:lineRule="auto"/>
              <w:jc w:val="center"/>
              <w:rPr>
                <w:rFonts w:ascii="Times New Roman" w:hAnsi="Times New Roman"/>
              </w:rPr>
            </w:pPr>
            <w:r>
              <w:rPr>
                <w:rFonts w:ascii="Times New Roman" w:hAnsi="Times New Roman"/>
              </w:rPr>
              <w:t>6</w:t>
            </w:r>
          </w:p>
        </w:tc>
      </w:tr>
      <w:tr w:rsidR="00AB29BD" w:rsidRPr="00552F3A" w:rsidTr="00AB29BD">
        <w:trPr>
          <w:trHeight w:val="230"/>
        </w:trPr>
        <w:tc>
          <w:tcPr>
            <w:tcW w:w="3391" w:type="dxa"/>
            <w:vMerge/>
          </w:tcPr>
          <w:p w:rsidR="00AB29BD" w:rsidRPr="006E7E21" w:rsidRDefault="00AB29BD" w:rsidP="00AB29BD">
            <w:pPr>
              <w:spacing w:after="0" w:line="240" w:lineRule="auto"/>
              <w:rPr>
                <w:rFonts w:ascii="Times New Roman" w:hAnsi="Times New Roman"/>
              </w:rPr>
            </w:pPr>
          </w:p>
        </w:tc>
        <w:tc>
          <w:tcPr>
            <w:tcW w:w="1246"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Всего</w:t>
            </w:r>
          </w:p>
        </w:tc>
        <w:tc>
          <w:tcPr>
            <w:tcW w:w="1425"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55</w:t>
            </w:r>
          </w:p>
        </w:tc>
        <w:tc>
          <w:tcPr>
            <w:tcW w:w="1417" w:type="dxa"/>
            <w:tcBorders>
              <w:top w:val="single" w:sz="4" w:space="0" w:color="auto"/>
            </w:tcBorders>
          </w:tcPr>
          <w:p w:rsidR="00AB29BD" w:rsidRPr="00552F3A" w:rsidRDefault="00AB29BD" w:rsidP="00AB29BD">
            <w:pPr>
              <w:spacing w:after="0" w:line="240" w:lineRule="auto"/>
              <w:jc w:val="center"/>
              <w:rPr>
                <w:rFonts w:ascii="Times New Roman" w:hAnsi="Times New Roman"/>
                <w:lang w:val="en-US"/>
              </w:rPr>
            </w:pPr>
            <w:r w:rsidRPr="006E7E21">
              <w:rPr>
                <w:rFonts w:ascii="Times New Roman" w:hAnsi="Times New Roman"/>
              </w:rPr>
              <w:t>3</w:t>
            </w:r>
            <w:r>
              <w:rPr>
                <w:rFonts w:ascii="Times New Roman" w:hAnsi="Times New Roman"/>
                <w:lang w:val="en-US"/>
              </w:rPr>
              <w:t>6</w:t>
            </w:r>
          </w:p>
        </w:tc>
      </w:tr>
      <w:tr w:rsidR="00AB29BD" w:rsidRPr="006E7E21" w:rsidTr="00AB29BD">
        <w:trPr>
          <w:trHeight w:val="668"/>
        </w:trPr>
        <w:tc>
          <w:tcPr>
            <w:tcW w:w="3391" w:type="dxa"/>
            <w:vMerge w:val="restart"/>
          </w:tcPr>
          <w:p w:rsidR="00AB29BD" w:rsidRPr="006E7E21" w:rsidRDefault="00AB29BD" w:rsidP="00AB29BD">
            <w:pPr>
              <w:spacing w:after="0" w:line="240" w:lineRule="auto"/>
              <w:rPr>
                <w:rFonts w:ascii="Times New Roman" w:hAnsi="Times New Roman"/>
              </w:rPr>
            </w:pPr>
            <w:r>
              <w:rPr>
                <w:rFonts w:ascii="Times New Roman" w:hAnsi="Times New Roman"/>
              </w:rPr>
              <w:t>3</w:t>
            </w:r>
            <w:r w:rsidRPr="006E7E21">
              <w:rPr>
                <w:rFonts w:ascii="Times New Roman" w:hAnsi="Times New Roman"/>
              </w:rPr>
              <w:t>.Никифоров Н.Н. (тренер-преподаватель)</w:t>
            </w:r>
          </w:p>
        </w:tc>
        <w:tc>
          <w:tcPr>
            <w:tcW w:w="1246" w:type="dxa"/>
            <w:tcBorders>
              <w:bottom w:val="single" w:sz="4" w:space="0" w:color="auto"/>
            </w:tcBorders>
          </w:tcPr>
          <w:p w:rsidR="00AB29BD" w:rsidRDefault="00AB29BD" w:rsidP="00AB29BD">
            <w:pPr>
              <w:spacing w:after="0" w:line="240" w:lineRule="auto"/>
              <w:jc w:val="center"/>
              <w:rPr>
                <w:rFonts w:ascii="Times New Roman" w:hAnsi="Times New Roman"/>
              </w:rPr>
            </w:pPr>
            <w:r w:rsidRPr="006E7E21">
              <w:rPr>
                <w:rFonts w:ascii="Times New Roman" w:hAnsi="Times New Roman"/>
              </w:rPr>
              <w:t>УТГ-3</w:t>
            </w:r>
          </w:p>
          <w:p w:rsidR="00AB29BD" w:rsidRPr="006E7E21" w:rsidRDefault="00AB29BD" w:rsidP="00AB29BD">
            <w:pPr>
              <w:spacing w:after="0" w:line="240" w:lineRule="auto"/>
              <w:jc w:val="center"/>
              <w:rPr>
                <w:rFonts w:ascii="Times New Roman" w:hAnsi="Times New Roman"/>
              </w:rPr>
            </w:pPr>
            <w:r>
              <w:rPr>
                <w:rFonts w:ascii="Times New Roman" w:hAnsi="Times New Roman"/>
              </w:rPr>
              <w:t>ГСС-1</w:t>
            </w:r>
          </w:p>
        </w:tc>
        <w:tc>
          <w:tcPr>
            <w:tcW w:w="1425"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10</w:t>
            </w:r>
          </w:p>
          <w:p w:rsidR="00AB29BD" w:rsidRPr="006E7E21" w:rsidRDefault="00AB29BD" w:rsidP="00AB29BD">
            <w:pPr>
              <w:spacing w:after="0" w:line="240" w:lineRule="auto"/>
              <w:jc w:val="center"/>
              <w:rPr>
                <w:rFonts w:ascii="Times New Roman" w:hAnsi="Times New Roman"/>
              </w:rPr>
            </w:pPr>
            <w:r>
              <w:rPr>
                <w:rFonts w:ascii="Times New Roman" w:hAnsi="Times New Roman"/>
              </w:rPr>
              <w:t>8</w:t>
            </w:r>
          </w:p>
        </w:tc>
        <w:tc>
          <w:tcPr>
            <w:tcW w:w="1417"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18</w:t>
            </w:r>
          </w:p>
          <w:p w:rsidR="00AB29BD" w:rsidRPr="006E7E21" w:rsidRDefault="00AB29BD" w:rsidP="00AB29BD">
            <w:pPr>
              <w:spacing w:after="0" w:line="240" w:lineRule="auto"/>
              <w:jc w:val="center"/>
              <w:rPr>
                <w:rFonts w:ascii="Times New Roman" w:hAnsi="Times New Roman"/>
              </w:rPr>
            </w:pPr>
            <w:r>
              <w:rPr>
                <w:rFonts w:ascii="Times New Roman" w:hAnsi="Times New Roman"/>
              </w:rPr>
              <w:t>24</w:t>
            </w:r>
          </w:p>
        </w:tc>
      </w:tr>
      <w:tr w:rsidR="00AB29BD" w:rsidRPr="006E7E21" w:rsidTr="00AB29BD">
        <w:trPr>
          <w:trHeight w:val="242"/>
        </w:trPr>
        <w:tc>
          <w:tcPr>
            <w:tcW w:w="3391" w:type="dxa"/>
            <w:vMerge/>
          </w:tcPr>
          <w:p w:rsidR="00AB29BD" w:rsidRPr="006E7E21" w:rsidRDefault="00AB29BD" w:rsidP="00AB29BD">
            <w:pPr>
              <w:spacing w:after="0" w:line="240" w:lineRule="auto"/>
              <w:rPr>
                <w:rFonts w:ascii="Times New Roman" w:hAnsi="Times New Roman"/>
              </w:rPr>
            </w:pPr>
          </w:p>
        </w:tc>
        <w:tc>
          <w:tcPr>
            <w:tcW w:w="1246"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Всего</w:t>
            </w:r>
          </w:p>
        </w:tc>
        <w:tc>
          <w:tcPr>
            <w:tcW w:w="1425"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18</w:t>
            </w:r>
          </w:p>
        </w:tc>
        <w:tc>
          <w:tcPr>
            <w:tcW w:w="1417"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42</w:t>
            </w:r>
          </w:p>
        </w:tc>
      </w:tr>
      <w:tr w:rsidR="00AB29BD" w:rsidRPr="006E7E21" w:rsidTr="00AB29BD">
        <w:trPr>
          <w:trHeight w:val="633"/>
        </w:trPr>
        <w:tc>
          <w:tcPr>
            <w:tcW w:w="3391" w:type="dxa"/>
            <w:vMerge w:val="restart"/>
          </w:tcPr>
          <w:p w:rsidR="00AB29BD" w:rsidRPr="006E7E21" w:rsidRDefault="00AB29BD" w:rsidP="00AB29BD">
            <w:pPr>
              <w:spacing w:after="0" w:line="240" w:lineRule="auto"/>
              <w:rPr>
                <w:rFonts w:ascii="Times New Roman" w:hAnsi="Times New Roman"/>
              </w:rPr>
            </w:pPr>
            <w:r>
              <w:rPr>
                <w:rFonts w:ascii="Times New Roman" w:hAnsi="Times New Roman"/>
              </w:rPr>
              <w:t>4</w:t>
            </w:r>
            <w:r w:rsidRPr="006E7E21">
              <w:rPr>
                <w:rFonts w:ascii="Times New Roman" w:hAnsi="Times New Roman"/>
              </w:rPr>
              <w:t>.Кривошапкин В.</w:t>
            </w:r>
            <w:r>
              <w:rPr>
                <w:rFonts w:ascii="Times New Roman" w:hAnsi="Times New Roman"/>
              </w:rPr>
              <w:t>А</w:t>
            </w:r>
            <w:r w:rsidRPr="006E7E21">
              <w:rPr>
                <w:rFonts w:ascii="Times New Roman" w:hAnsi="Times New Roman"/>
              </w:rPr>
              <w:t>.</w:t>
            </w:r>
          </w:p>
        </w:tc>
        <w:tc>
          <w:tcPr>
            <w:tcW w:w="1246"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ГНП-1</w:t>
            </w:r>
          </w:p>
          <w:p w:rsidR="00AB29BD" w:rsidRPr="006E7E21" w:rsidRDefault="00AB29BD" w:rsidP="00AB29BD">
            <w:pPr>
              <w:spacing w:after="0" w:line="240" w:lineRule="auto"/>
              <w:jc w:val="center"/>
              <w:rPr>
                <w:rFonts w:ascii="Times New Roman" w:hAnsi="Times New Roman"/>
              </w:rPr>
            </w:pPr>
            <w:r>
              <w:rPr>
                <w:rFonts w:ascii="Times New Roman" w:hAnsi="Times New Roman"/>
              </w:rPr>
              <w:t>ГНП-3</w:t>
            </w:r>
          </w:p>
          <w:p w:rsidR="00AB29BD" w:rsidRPr="006E7E21" w:rsidRDefault="00AB29BD" w:rsidP="00AB29BD">
            <w:pPr>
              <w:spacing w:after="0" w:line="240" w:lineRule="auto"/>
              <w:jc w:val="center"/>
              <w:rPr>
                <w:rFonts w:ascii="Times New Roman" w:hAnsi="Times New Roman"/>
              </w:rPr>
            </w:pPr>
            <w:r>
              <w:rPr>
                <w:rFonts w:ascii="Times New Roman" w:hAnsi="Times New Roman"/>
              </w:rPr>
              <w:t>УТГ-1</w:t>
            </w:r>
          </w:p>
        </w:tc>
        <w:tc>
          <w:tcPr>
            <w:tcW w:w="1425"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15</w:t>
            </w:r>
          </w:p>
          <w:p w:rsidR="00AB29BD" w:rsidRPr="006E7E21" w:rsidRDefault="00AB29BD" w:rsidP="00AB29BD">
            <w:pPr>
              <w:spacing w:after="0" w:line="240" w:lineRule="auto"/>
              <w:jc w:val="center"/>
              <w:rPr>
                <w:rFonts w:ascii="Times New Roman" w:hAnsi="Times New Roman"/>
              </w:rPr>
            </w:pPr>
            <w:r>
              <w:rPr>
                <w:rFonts w:ascii="Times New Roman" w:hAnsi="Times New Roman"/>
              </w:rPr>
              <w:t>15</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w:t>
            </w:r>
            <w:r>
              <w:rPr>
                <w:rFonts w:ascii="Times New Roman" w:hAnsi="Times New Roman"/>
              </w:rPr>
              <w:t>4</w:t>
            </w:r>
          </w:p>
        </w:tc>
        <w:tc>
          <w:tcPr>
            <w:tcW w:w="1417"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9</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9</w:t>
            </w:r>
          </w:p>
          <w:p w:rsidR="00AB29BD" w:rsidRPr="006E7E21" w:rsidRDefault="00AB29BD" w:rsidP="00AB29BD">
            <w:pPr>
              <w:spacing w:after="0" w:line="240" w:lineRule="auto"/>
              <w:jc w:val="center"/>
              <w:rPr>
                <w:rFonts w:ascii="Times New Roman" w:hAnsi="Times New Roman"/>
              </w:rPr>
            </w:pPr>
            <w:r>
              <w:rPr>
                <w:rFonts w:ascii="Times New Roman" w:hAnsi="Times New Roman"/>
              </w:rPr>
              <w:t>12</w:t>
            </w:r>
          </w:p>
        </w:tc>
      </w:tr>
      <w:tr w:rsidR="00AB29BD" w:rsidRPr="006E7E21" w:rsidTr="00AB29BD">
        <w:trPr>
          <w:trHeight w:val="276"/>
        </w:trPr>
        <w:tc>
          <w:tcPr>
            <w:tcW w:w="3391" w:type="dxa"/>
            <w:vMerge/>
          </w:tcPr>
          <w:p w:rsidR="00AB29BD" w:rsidRPr="006E7E21" w:rsidRDefault="00AB29BD" w:rsidP="00AB29BD">
            <w:pPr>
              <w:spacing w:after="0" w:line="240" w:lineRule="auto"/>
              <w:rPr>
                <w:rFonts w:ascii="Times New Roman" w:hAnsi="Times New Roman"/>
              </w:rPr>
            </w:pPr>
          </w:p>
        </w:tc>
        <w:tc>
          <w:tcPr>
            <w:tcW w:w="1246"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Всего</w:t>
            </w:r>
          </w:p>
        </w:tc>
        <w:tc>
          <w:tcPr>
            <w:tcW w:w="1425"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4</w:t>
            </w:r>
            <w:r>
              <w:rPr>
                <w:rFonts w:ascii="Times New Roman" w:hAnsi="Times New Roman"/>
              </w:rPr>
              <w:t>4</w:t>
            </w:r>
          </w:p>
        </w:tc>
        <w:tc>
          <w:tcPr>
            <w:tcW w:w="1417"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30</w:t>
            </w:r>
          </w:p>
        </w:tc>
      </w:tr>
      <w:tr w:rsidR="00AB29BD" w:rsidRPr="006E7E21" w:rsidTr="00AB29BD">
        <w:trPr>
          <w:trHeight w:val="403"/>
        </w:trPr>
        <w:tc>
          <w:tcPr>
            <w:tcW w:w="3391" w:type="dxa"/>
            <w:vMerge w:val="restart"/>
          </w:tcPr>
          <w:p w:rsidR="00AB29BD" w:rsidRPr="006E7E21" w:rsidRDefault="00AB29BD" w:rsidP="00AB29BD">
            <w:pPr>
              <w:spacing w:after="0" w:line="240" w:lineRule="auto"/>
              <w:rPr>
                <w:rFonts w:ascii="Times New Roman" w:hAnsi="Times New Roman"/>
              </w:rPr>
            </w:pPr>
            <w:r>
              <w:rPr>
                <w:rFonts w:ascii="Times New Roman" w:hAnsi="Times New Roman"/>
              </w:rPr>
              <w:t>5</w:t>
            </w:r>
            <w:r w:rsidRPr="006E7E21">
              <w:rPr>
                <w:rFonts w:ascii="Times New Roman" w:hAnsi="Times New Roman"/>
              </w:rPr>
              <w:t>.Каженкин М.М.</w:t>
            </w:r>
          </w:p>
        </w:tc>
        <w:tc>
          <w:tcPr>
            <w:tcW w:w="1246"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УТГ-2</w:t>
            </w:r>
          </w:p>
          <w:p w:rsidR="00AB29BD" w:rsidRDefault="00AB29BD" w:rsidP="00AB29BD">
            <w:pPr>
              <w:spacing w:after="0" w:line="240" w:lineRule="auto"/>
              <w:jc w:val="center"/>
              <w:rPr>
                <w:rFonts w:ascii="Times New Roman" w:hAnsi="Times New Roman"/>
              </w:rPr>
            </w:pPr>
            <w:r w:rsidRPr="006E7E21">
              <w:rPr>
                <w:rFonts w:ascii="Times New Roman" w:hAnsi="Times New Roman"/>
              </w:rPr>
              <w:t>УТГ-3</w:t>
            </w:r>
          </w:p>
          <w:p w:rsidR="00AB29BD" w:rsidRDefault="00AB29BD" w:rsidP="00AB29BD">
            <w:pPr>
              <w:spacing w:after="0" w:line="240" w:lineRule="auto"/>
              <w:jc w:val="center"/>
              <w:rPr>
                <w:rFonts w:ascii="Times New Roman" w:hAnsi="Times New Roman"/>
              </w:rPr>
            </w:pPr>
          </w:p>
          <w:p w:rsidR="00AB29BD" w:rsidRPr="006E7E21" w:rsidRDefault="00AB29BD" w:rsidP="00AB29BD">
            <w:pPr>
              <w:spacing w:after="0" w:line="240" w:lineRule="auto"/>
              <w:jc w:val="center"/>
              <w:rPr>
                <w:rFonts w:ascii="Times New Roman" w:hAnsi="Times New Roman"/>
              </w:rPr>
            </w:pPr>
            <w:r>
              <w:rPr>
                <w:rFonts w:ascii="Times New Roman" w:hAnsi="Times New Roman"/>
              </w:rPr>
              <w:t>ГНП-1</w:t>
            </w:r>
          </w:p>
        </w:tc>
        <w:tc>
          <w:tcPr>
            <w:tcW w:w="1425"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10</w:t>
            </w:r>
          </w:p>
          <w:p w:rsidR="00AB29BD" w:rsidRDefault="00AB29BD" w:rsidP="00AB29BD">
            <w:pPr>
              <w:spacing w:after="0" w:line="240" w:lineRule="auto"/>
              <w:jc w:val="center"/>
              <w:rPr>
                <w:rFonts w:ascii="Times New Roman" w:hAnsi="Times New Roman"/>
              </w:rPr>
            </w:pPr>
            <w:r w:rsidRPr="006E7E21">
              <w:rPr>
                <w:rFonts w:ascii="Times New Roman" w:hAnsi="Times New Roman"/>
              </w:rPr>
              <w:t>10</w:t>
            </w:r>
          </w:p>
          <w:p w:rsidR="00AB29BD" w:rsidRDefault="00AB29BD" w:rsidP="00AB29BD">
            <w:pPr>
              <w:spacing w:after="0" w:line="240" w:lineRule="auto"/>
              <w:jc w:val="center"/>
              <w:rPr>
                <w:rFonts w:ascii="Times New Roman" w:hAnsi="Times New Roman"/>
              </w:rPr>
            </w:pPr>
          </w:p>
          <w:p w:rsidR="00AB29BD" w:rsidRPr="006E7E21" w:rsidRDefault="00AB29BD" w:rsidP="00AB29BD">
            <w:pPr>
              <w:spacing w:after="0" w:line="240" w:lineRule="auto"/>
              <w:jc w:val="center"/>
              <w:rPr>
                <w:rFonts w:ascii="Times New Roman" w:hAnsi="Times New Roman"/>
              </w:rPr>
            </w:pPr>
            <w:r>
              <w:rPr>
                <w:rFonts w:ascii="Times New Roman" w:hAnsi="Times New Roman"/>
              </w:rPr>
              <w:t>15</w:t>
            </w:r>
          </w:p>
        </w:tc>
        <w:tc>
          <w:tcPr>
            <w:tcW w:w="1417"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18</w:t>
            </w:r>
          </w:p>
          <w:p w:rsidR="00AB29BD" w:rsidRDefault="00AB29BD" w:rsidP="00AB29BD">
            <w:pPr>
              <w:spacing w:after="0" w:line="240" w:lineRule="auto"/>
              <w:jc w:val="center"/>
              <w:rPr>
                <w:rFonts w:ascii="Times New Roman" w:hAnsi="Times New Roman"/>
              </w:rPr>
            </w:pPr>
            <w:r>
              <w:rPr>
                <w:rFonts w:ascii="Times New Roman" w:hAnsi="Times New Roman"/>
              </w:rPr>
              <w:t>18</w:t>
            </w:r>
          </w:p>
          <w:p w:rsidR="00AB29BD" w:rsidRPr="006E7E21" w:rsidRDefault="00AB29BD" w:rsidP="00AB29BD">
            <w:pPr>
              <w:spacing w:after="0" w:line="240" w:lineRule="auto"/>
              <w:jc w:val="center"/>
              <w:rPr>
                <w:rFonts w:ascii="Times New Roman" w:hAnsi="Times New Roman"/>
              </w:rPr>
            </w:pPr>
            <w:r>
              <w:rPr>
                <w:rFonts w:ascii="Times New Roman" w:hAnsi="Times New Roman"/>
              </w:rPr>
              <w:t>6</w:t>
            </w:r>
          </w:p>
        </w:tc>
      </w:tr>
      <w:tr w:rsidR="00AB29BD" w:rsidRPr="006E7E21" w:rsidTr="00AB29BD">
        <w:trPr>
          <w:trHeight w:val="276"/>
        </w:trPr>
        <w:tc>
          <w:tcPr>
            <w:tcW w:w="3391" w:type="dxa"/>
            <w:vMerge/>
          </w:tcPr>
          <w:p w:rsidR="00AB29BD" w:rsidRPr="006E7E21" w:rsidRDefault="00AB29BD" w:rsidP="00AB29BD">
            <w:pPr>
              <w:spacing w:after="0" w:line="240" w:lineRule="auto"/>
              <w:rPr>
                <w:rFonts w:ascii="Times New Roman" w:hAnsi="Times New Roman"/>
              </w:rPr>
            </w:pPr>
          </w:p>
        </w:tc>
        <w:tc>
          <w:tcPr>
            <w:tcW w:w="1246"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Всего</w:t>
            </w:r>
          </w:p>
        </w:tc>
        <w:tc>
          <w:tcPr>
            <w:tcW w:w="1425"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35</w:t>
            </w:r>
          </w:p>
        </w:tc>
        <w:tc>
          <w:tcPr>
            <w:tcW w:w="1417"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42</w:t>
            </w:r>
          </w:p>
        </w:tc>
      </w:tr>
      <w:tr w:rsidR="00AB29BD" w:rsidRPr="006E7E21" w:rsidTr="00AB29BD">
        <w:trPr>
          <w:trHeight w:val="887"/>
        </w:trPr>
        <w:tc>
          <w:tcPr>
            <w:tcW w:w="3391" w:type="dxa"/>
            <w:vMerge w:val="restart"/>
          </w:tcPr>
          <w:p w:rsidR="00AB29BD" w:rsidRPr="006E7E21" w:rsidRDefault="00AB29BD" w:rsidP="00AB29BD">
            <w:pPr>
              <w:spacing w:after="0" w:line="240" w:lineRule="auto"/>
              <w:rPr>
                <w:rFonts w:ascii="Times New Roman" w:hAnsi="Times New Roman"/>
              </w:rPr>
            </w:pPr>
            <w:r>
              <w:rPr>
                <w:rFonts w:ascii="Times New Roman" w:hAnsi="Times New Roman"/>
              </w:rPr>
              <w:t>6.Яковлев Н.Г.</w:t>
            </w:r>
          </w:p>
        </w:tc>
        <w:tc>
          <w:tcPr>
            <w:tcW w:w="1246" w:type="dxa"/>
            <w:tcBorders>
              <w:bottom w:val="single" w:sz="4" w:space="0" w:color="auto"/>
            </w:tcBorders>
          </w:tcPr>
          <w:p w:rsidR="00AB29BD" w:rsidRPr="006E7E21" w:rsidRDefault="00AB29BD" w:rsidP="00AB29BD">
            <w:pPr>
              <w:spacing w:after="0" w:line="240" w:lineRule="auto"/>
              <w:rPr>
                <w:rFonts w:ascii="Times New Roman" w:hAnsi="Times New Roman"/>
              </w:rPr>
            </w:pPr>
            <w:r>
              <w:rPr>
                <w:rFonts w:ascii="Times New Roman" w:hAnsi="Times New Roman"/>
              </w:rPr>
              <w:t xml:space="preserve">    ГНП-1</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ГНП-3</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УТГ-</w:t>
            </w:r>
            <w:r>
              <w:rPr>
                <w:rFonts w:ascii="Times New Roman" w:hAnsi="Times New Roman"/>
              </w:rPr>
              <w:t>2</w:t>
            </w:r>
          </w:p>
        </w:tc>
        <w:tc>
          <w:tcPr>
            <w:tcW w:w="1425" w:type="dxa"/>
            <w:tcBorders>
              <w:bottom w:val="single" w:sz="4" w:space="0" w:color="auto"/>
            </w:tcBorders>
          </w:tcPr>
          <w:p w:rsidR="00AB29BD" w:rsidRPr="006E7E21" w:rsidRDefault="00AB29BD" w:rsidP="00AB29BD">
            <w:pPr>
              <w:spacing w:after="0" w:line="240" w:lineRule="auto"/>
              <w:rPr>
                <w:rFonts w:ascii="Times New Roman" w:hAnsi="Times New Roman"/>
              </w:rPr>
            </w:pPr>
            <w:r>
              <w:rPr>
                <w:rFonts w:ascii="Times New Roman" w:hAnsi="Times New Roman"/>
              </w:rPr>
              <w:t xml:space="preserve">         15</w:t>
            </w:r>
          </w:p>
          <w:p w:rsidR="00AB29BD" w:rsidRPr="006E7E21" w:rsidRDefault="00AB29BD" w:rsidP="00AB29BD">
            <w:pPr>
              <w:spacing w:after="0" w:line="240" w:lineRule="auto"/>
              <w:jc w:val="center"/>
              <w:rPr>
                <w:rFonts w:ascii="Times New Roman" w:hAnsi="Times New Roman"/>
              </w:rPr>
            </w:pPr>
            <w:r>
              <w:rPr>
                <w:rFonts w:ascii="Times New Roman" w:hAnsi="Times New Roman"/>
              </w:rPr>
              <w:t>15</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w:t>
            </w:r>
            <w:r>
              <w:rPr>
                <w:rFonts w:ascii="Times New Roman" w:hAnsi="Times New Roman"/>
              </w:rPr>
              <w:t>0</w:t>
            </w:r>
          </w:p>
        </w:tc>
        <w:tc>
          <w:tcPr>
            <w:tcW w:w="1417" w:type="dxa"/>
            <w:tcBorders>
              <w:bottom w:val="single" w:sz="4" w:space="0" w:color="auto"/>
            </w:tcBorders>
          </w:tcPr>
          <w:p w:rsidR="00AB29BD" w:rsidRPr="006E7E21" w:rsidRDefault="00AB29BD" w:rsidP="00AB29BD">
            <w:pPr>
              <w:spacing w:after="0" w:line="240" w:lineRule="auto"/>
              <w:rPr>
                <w:rFonts w:ascii="Times New Roman" w:hAnsi="Times New Roman"/>
              </w:rPr>
            </w:pPr>
            <w:r>
              <w:rPr>
                <w:rFonts w:ascii="Times New Roman" w:hAnsi="Times New Roman"/>
              </w:rPr>
              <w:t xml:space="preserve">          </w:t>
            </w:r>
            <w:r w:rsidRPr="006E7E21">
              <w:rPr>
                <w:rFonts w:ascii="Times New Roman" w:hAnsi="Times New Roman"/>
              </w:rPr>
              <w:t>9</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9</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w:t>
            </w:r>
            <w:r>
              <w:rPr>
                <w:rFonts w:ascii="Times New Roman" w:hAnsi="Times New Roman"/>
              </w:rPr>
              <w:t>8</w:t>
            </w:r>
          </w:p>
        </w:tc>
      </w:tr>
      <w:tr w:rsidR="00AB29BD" w:rsidRPr="006E7E21" w:rsidTr="00AB29BD">
        <w:trPr>
          <w:trHeight w:val="251"/>
        </w:trPr>
        <w:tc>
          <w:tcPr>
            <w:tcW w:w="3391" w:type="dxa"/>
            <w:vMerge/>
          </w:tcPr>
          <w:p w:rsidR="00AB29BD" w:rsidRPr="006E7E21" w:rsidRDefault="00AB29BD" w:rsidP="00AB29BD">
            <w:pPr>
              <w:spacing w:after="0" w:line="240" w:lineRule="auto"/>
              <w:rPr>
                <w:rFonts w:ascii="Times New Roman" w:hAnsi="Times New Roman"/>
              </w:rPr>
            </w:pPr>
          </w:p>
        </w:tc>
        <w:tc>
          <w:tcPr>
            <w:tcW w:w="1246"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Всего</w:t>
            </w:r>
          </w:p>
        </w:tc>
        <w:tc>
          <w:tcPr>
            <w:tcW w:w="1425"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40</w:t>
            </w:r>
          </w:p>
        </w:tc>
        <w:tc>
          <w:tcPr>
            <w:tcW w:w="1417"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36</w:t>
            </w:r>
          </w:p>
        </w:tc>
      </w:tr>
      <w:tr w:rsidR="00AB29BD" w:rsidRPr="006E7E21" w:rsidTr="00AB29BD">
        <w:trPr>
          <w:trHeight w:val="679"/>
        </w:trPr>
        <w:tc>
          <w:tcPr>
            <w:tcW w:w="3391" w:type="dxa"/>
            <w:vMerge w:val="restart"/>
          </w:tcPr>
          <w:p w:rsidR="00AB29BD" w:rsidRPr="006E7E21" w:rsidRDefault="00AB29BD" w:rsidP="00AB29BD">
            <w:pPr>
              <w:spacing w:after="0" w:line="240" w:lineRule="auto"/>
              <w:rPr>
                <w:rFonts w:ascii="Times New Roman" w:hAnsi="Times New Roman"/>
              </w:rPr>
            </w:pPr>
            <w:r>
              <w:rPr>
                <w:rFonts w:ascii="Times New Roman" w:hAnsi="Times New Roman"/>
              </w:rPr>
              <w:t>7</w:t>
            </w:r>
            <w:r w:rsidRPr="006E7E21">
              <w:rPr>
                <w:rFonts w:ascii="Times New Roman" w:hAnsi="Times New Roman"/>
              </w:rPr>
              <w:t>.Кочкин И.С.</w:t>
            </w:r>
          </w:p>
        </w:tc>
        <w:tc>
          <w:tcPr>
            <w:tcW w:w="1246"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ГНП-2</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ГНП-3</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УТГ-</w:t>
            </w:r>
            <w:r>
              <w:rPr>
                <w:rFonts w:ascii="Times New Roman" w:hAnsi="Times New Roman"/>
              </w:rPr>
              <w:t>3</w:t>
            </w:r>
          </w:p>
        </w:tc>
        <w:tc>
          <w:tcPr>
            <w:tcW w:w="1425"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w:t>
            </w:r>
            <w:r>
              <w:rPr>
                <w:rFonts w:ascii="Times New Roman" w:hAnsi="Times New Roman"/>
              </w:rPr>
              <w:t>5</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w:t>
            </w:r>
            <w:r>
              <w:rPr>
                <w:rFonts w:ascii="Times New Roman" w:hAnsi="Times New Roman"/>
              </w:rPr>
              <w:t>4</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w:t>
            </w:r>
            <w:r>
              <w:rPr>
                <w:rFonts w:ascii="Times New Roman" w:hAnsi="Times New Roman"/>
              </w:rPr>
              <w:t>0</w:t>
            </w:r>
          </w:p>
        </w:tc>
        <w:tc>
          <w:tcPr>
            <w:tcW w:w="1417"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9</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9</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18</w:t>
            </w:r>
          </w:p>
        </w:tc>
      </w:tr>
      <w:tr w:rsidR="00AB29BD" w:rsidRPr="006E7E21" w:rsidTr="00AB29BD">
        <w:trPr>
          <w:trHeight w:val="315"/>
        </w:trPr>
        <w:tc>
          <w:tcPr>
            <w:tcW w:w="3391" w:type="dxa"/>
            <w:vMerge/>
          </w:tcPr>
          <w:p w:rsidR="00AB29BD" w:rsidRPr="006E7E21" w:rsidRDefault="00AB29BD" w:rsidP="00AB29BD">
            <w:pPr>
              <w:spacing w:after="0" w:line="240" w:lineRule="auto"/>
              <w:rPr>
                <w:rFonts w:ascii="Times New Roman" w:hAnsi="Times New Roman"/>
              </w:rPr>
            </w:pPr>
          </w:p>
        </w:tc>
        <w:tc>
          <w:tcPr>
            <w:tcW w:w="1246" w:type="dxa"/>
            <w:tcBorders>
              <w:top w:val="single" w:sz="4" w:space="0" w:color="auto"/>
            </w:tcBorders>
          </w:tcPr>
          <w:p w:rsidR="00AB29BD" w:rsidRPr="006E7E21" w:rsidRDefault="00AB29BD" w:rsidP="00AB29BD">
            <w:pPr>
              <w:spacing w:after="0" w:line="240" w:lineRule="auto"/>
              <w:jc w:val="center"/>
              <w:rPr>
                <w:rFonts w:ascii="Times New Roman" w:hAnsi="Times New Roman"/>
              </w:rPr>
            </w:pPr>
          </w:p>
        </w:tc>
        <w:tc>
          <w:tcPr>
            <w:tcW w:w="1425"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39</w:t>
            </w:r>
          </w:p>
        </w:tc>
        <w:tc>
          <w:tcPr>
            <w:tcW w:w="1417"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36</w:t>
            </w:r>
          </w:p>
        </w:tc>
      </w:tr>
      <w:tr w:rsidR="00AB29BD" w:rsidRPr="006E7E21" w:rsidTr="00AB29BD">
        <w:trPr>
          <w:trHeight w:val="668"/>
        </w:trPr>
        <w:tc>
          <w:tcPr>
            <w:tcW w:w="3391" w:type="dxa"/>
            <w:vMerge w:val="restart"/>
          </w:tcPr>
          <w:p w:rsidR="00AB29BD" w:rsidRPr="006E7E21" w:rsidRDefault="00AB29BD" w:rsidP="00AB29BD">
            <w:pPr>
              <w:spacing w:after="0" w:line="240" w:lineRule="auto"/>
              <w:rPr>
                <w:rFonts w:ascii="Times New Roman" w:hAnsi="Times New Roman"/>
              </w:rPr>
            </w:pPr>
            <w:r>
              <w:rPr>
                <w:rFonts w:ascii="Times New Roman" w:hAnsi="Times New Roman"/>
              </w:rPr>
              <w:t>8</w:t>
            </w:r>
            <w:r w:rsidRPr="006E7E21">
              <w:rPr>
                <w:rFonts w:ascii="Times New Roman" w:hAnsi="Times New Roman"/>
              </w:rPr>
              <w:t>.Черкашин Е.И. (тренер-преподаватель)</w:t>
            </w:r>
          </w:p>
        </w:tc>
        <w:tc>
          <w:tcPr>
            <w:tcW w:w="1246" w:type="dxa"/>
            <w:vMerge w:val="restart"/>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ГНП-2</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ГНП-3</w:t>
            </w:r>
          </w:p>
          <w:p w:rsidR="00AB29BD" w:rsidRPr="005A6690" w:rsidRDefault="00AB29BD" w:rsidP="00AB29BD">
            <w:pPr>
              <w:spacing w:after="0" w:line="240" w:lineRule="auto"/>
              <w:jc w:val="center"/>
              <w:rPr>
                <w:rFonts w:ascii="Times New Roman" w:hAnsi="Times New Roman"/>
              </w:rPr>
            </w:pPr>
            <w:r>
              <w:rPr>
                <w:rFonts w:ascii="Times New Roman" w:hAnsi="Times New Roman"/>
              </w:rPr>
              <w:t>УТГ-2</w:t>
            </w:r>
          </w:p>
          <w:p w:rsidR="00AB29BD" w:rsidRPr="000E6E48" w:rsidRDefault="00AB29BD" w:rsidP="00AB29BD">
            <w:pPr>
              <w:spacing w:after="0" w:line="240" w:lineRule="auto"/>
              <w:jc w:val="center"/>
              <w:rPr>
                <w:rFonts w:ascii="Times New Roman" w:hAnsi="Times New Roman"/>
              </w:rPr>
            </w:pPr>
            <w:r>
              <w:rPr>
                <w:rFonts w:ascii="Times New Roman" w:hAnsi="Times New Roman"/>
              </w:rPr>
              <w:t>ГНП-1</w:t>
            </w:r>
          </w:p>
          <w:p w:rsidR="00AB29BD" w:rsidRPr="006E7E21" w:rsidRDefault="00AB29BD" w:rsidP="00AB29BD">
            <w:pPr>
              <w:spacing w:after="0" w:line="240" w:lineRule="auto"/>
              <w:jc w:val="center"/>
              <w:rPr>
                <w:rFonts w:ascii="Times New Roman" w:hAnsi="Times New Roman"/>
              </w:rPr>
            </w:pPr>
          </w:p>
          <w:p w:rsidR="00AB29BD" w:rsidRPr="006E7E21" w:rsidRDefault="00AB29BD" w:rsidP="00AB29BD">
            <w:pPr>
              <w:spacing w:after="0" w:line="240" w:lineRule="auto"/>
              <w:jc w:val="center"/>
              <w:rPr>
                <w:rFonts w:ascii="Times New Roman" w:hAnsi="Times New Roman"/>
              </w:rPr>
            </w:pPr>
            <w:r>
              <w:rPr>
                <w:rFonts w:ascii="Times New Roman" w:hAnsi="Times New Roman"/>
              </w:rPr>
              <w:t>Всего</w:t>
            </w:r>
          </w:p>
        </w:tc>
        <w:tc>
          <w:tcPr>
            <w:tcW w:w="1425"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w:t>
            </w:r>
            <w:r>
              <w:rPr>
                <w:rFonts w:ascii="Times New Roman" w:hAnsi="Times New Roman"/>
              </w:rPr>
              <w:t>4</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w:t>
            </w:r>
            <w:r>
              <w:rPr>
                <w:rFonts w:ascii="Times New Roman" w:hAnsi="Times New Roman"/>
              </w:rPr>
              <w:t>4</w:t>
            </w:r>
          </w:p>
          <w:p w:rsidR="00AB29BD" w:rsidRDefault="00AB29BD" w:rsidP="00AB29BD">
            <w:pPr>
              <w:spacing w:after="0" w:line="240" w:lineRule="auto"/>
              <w:jc w:val="center"/>
              <w:rPr>
                <w:rFonts w:ascii="Times New Roman" w:hAnsi="Times New Roman"/>
              </w:rPr>
            </w:pPr>
            <w:r w:rsidRPr="006E7E21">
              <w:rPr>
                <w:rFonts w:ascii="Times New Roman" w:hAnsi="Times New Roman"/>
              </w:rPr>
              <w:t>10</w:t>
            </w:r>
          </w:p>
          <w:p w:rsidR="00AB29BD" w:rsidRPr="006E7E21" w:rsidRDefault="00AB29BD" w:rsidP="00AB29BD">
            <w:pPr>
              <w:spacing w:after="0" w:line="240" w:lineRule="auto"/>
              <w:jc w:val="center"/>
              <w:rPr>
                <w:rFonts w:ascii="Times New Roman" w:hAnsi="Times New Roman"/>
              </w:rPr>
            </w:pPr>
            <w:r>
              <w:rPr>
                <w:rFonts w:ascii="Times New Roman" w:hAnsi="Times New Roman"/>
              </w:rPr>
              <w:t>15</w:t>
            </w:r>
          </w:p>
        </w:tc>
        <w:tc>
          <w:tcPr>
            <w:tcW w:w="1417" w:type="dxa"/>
            <w:tcBorders>
              <w:bottom w:val="single" w:sz="4" w:space="0" w:color="auto"/>
            </w:tcBorders>
          </w:tcPr>
          <w:p w:rsidR="00AB29BD" w:rsidRPr="000E6E48" w:rsidRDefault="00AB29BD" w:rsidP="00AB29BD">
            <w:pPr>
              <w:spacing w:after="0" w:line="240" w:lineRule="auto"/>
              <w:jc w:val="center"/>
              <w:rPr>
                <w:rFonts w:ascii="Times New Roman" w:hAnsi="Times New Roman"/>
              </w:rPr>
            </w:pPr>
            <w:r>
              <w:rPr>
                <w:rFonts w:ascii="Times New Roman" w:hAnsi="Times New Roman"/>
              </w:rPr>
              <w:t>9</w:t>
            </w:r>
          </w:p>
          <w:p w:rsidR="00AB29BD" w:rsidRPr="000E6E48" w:rsidRDefault="00AB29BD" w:rsidP="00AB29BD">
            <w:pPr>
              <w:spacing w:after="0" w:line="240" w:lineRule="auto"/>
              <w:jc w:val="center"/>
              <w:rPr>
                <w:rFonts w:ascii="Times New Roman" w:hAnsi="Times New Roman"/>
              </w:rPr>
            </w:pPr>
            <w:r>
              <w:rPr>
                <w:rFonts w:ascii="Times New Roman" w:hAnsi="Times New Roman"/>
              </w:rPr>
              <w:t>9</w:t>
            </w:r>
          </w:p>
          <w:p w:rsidR="00AB29BD" w:rsidRDefault="00AB29BD" w:rsidP="00AB29BD">
            <w:pPr>
              <w:spacing w:after="0" w:line="240" w:lineRule="auto"/>
              <w:jc w:val="center"/>
              <w:rPr>
                <w:rFonts w:ascii="Times New Roman" w:hAnsi="Times New Roman"/>
              </w:rPr>
            </w:pPr>
            <w:r>
              <w:rPr>
                <w:rFonts w:ascii="Times New Roman" w:hAnsi="Times New Roman"/>
              </w:rPr>
              <w:t>18</w:t>
            </w:r>
          </w:p>
          <w:p w:rsidR="00AB29BD" w:rsidRPr="006E7E21" w:rsidRDefault="00AB29BD" w:rsidP="00AB29BD">
            <w:pPr>
              <w:spacing w:after="0" w:line="240" w:lineRule="auto"/>
              <w:jc w:val="center"/>
              <w:rPr>
                <w:rFonts w:ascii="Times New Roman" w:hAnsi="Times New Roman"/>
              </w:rPr>
            </w:pPr>
            <w:r>
              <w:rPr>
                <w:rFonts w:ascii="Times New Roman" w:hAnsi="Times New Roman"/>
              </w:rPr>
              <w:t>6</w:t>
            </w:r>
          </w:p>
        </w:tc>
      </w:tr>
      <w:tr w:rsidR="00AB29BD" w:rsidRPr="00552F3A" w:rsidTr="00AB29BD">
        <w:trPr>
          <w:trHeight w:val="242"/>
        </w:trPr>
        <w:tc>
          <w:tcPr>
            <w:tcW w:w="3391" w:type="dxa"/>
            <w:vMerge/>
          </w:tcPr>
          <w:p w:rsidR="00AB29BD" w:rsidRPr="006E7E21" w:rsidRDefault="00AB29BD" w:rsidP="00AB29BD">
            <w:pPr>
              <w:spacing w:after="0" w:line="240" w:lineRule="auto"/>
              <w:rPr>
                <w:rFonts w:ascii="Times New Roman" w:hAnsi="Times New Roman"/>
              </w:rPr>
            </w:pPr>
          </w:p>
        </w:tc>
        <w:tc>
          <w:tcPr>
            <w:tcW w:w="1246" w:type="dxa"/>
            <w:vMerge/>
          </w:tcPr>
          <w:p w:rsidR="00AB29BD" w:rsidRPr="006E7E21" w:rsidRDefault="00AB29BD" w:rsidP="00AB29BD">
            <w:pPr>
              <w:spacing w:after="0" w:line="240" w:lineRule="auto"/>
              <w:jc w:val="center"/>
              <w:rPr>
                <w:rFonts w:ascii="Times New Roman" w:hAnsi="Times New Roman"/>
              </w:rPr>
            </w:pPr>
          </w:p>
        </w:tc>
        <w:tc>
          <w:tcPr>
            <w:tcW w:w="1425"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53</w:t>
            </w:r>
          </w:p>
        </w:tc>
        <w:tc>
          <w:tcPr>
            <w:tcW w:w="1417" w:type="dxa"/>
            <w:tcBorders>
              <w:top w:val="single" w:sz="4" w:space="0" w:color="auto"/>
            </w:tcBorders>
          </w:tcPr>
          <w:p w:rsidR="00AB29BD" w:rsidRPr="00552F3A" w:rsidRDefault="00AB29BD" w:rsidP="00AB29BD">
            <w:pPr>
              <w:spacing w:after="0" w:line="240" w:lineRule="auto"/>
              <w:jc w:val="center"/>
              <w:rPr>
                <w:rFonts w:ascii="Times New Roman" w:hAnsi="Times New Roman"/>
                <w:lang w:val="en-US"/>
              </w:rPr>
            </w:pPr>
            <w:r>
              <w:rPr>
                <w:rFonts w:ascii="Times New Roman" w:hAnsi="Times New Roman"/>
                <w:lang w:val="en-US"/>
              </w:rPr>
              <w:t>42</w:t>
            </w:r>
          </w:p>
        </w:tc>
      </w:tr>
      <w:tr w:rsidR="00AB29BD" w:rsidRPr="006E7E21" w:rsidTr="00AB29BD">
        <w:trPr>
          <w:trHeight w:val="679"/>
        </w:trPr>
        <w:tc>
          <w:tcPr>
            <w:tcW w:w="3391" w:type="dxa"/>
            <w:vMerge w:val="restart"/>
          </w:tcPr>
          <w:p w:rsidR="00AB29BD" w:rsidRPr="006E7E21" w:rsidRDefault="00AB29BD" w:rsidP="00AB29BD">
            <w:pPr>
              <w:spacing w:after="0" w:line="240" w:lineRule="auto"/>
              <w:rPr>
                <w:rFonts w:ascii="Times New Roman" w:hAnsi="Times New Roman"/>
              </w:rPr>
            </w:pPr>
            <w:r>
              <w:rPr>
                <w:rFonts w:ascii="Times New Roman" w:hAnsi="Times New Roman"/>
              </w:rPr>
              <w:t>9</w:t>
            </w:r>
            <w:r w:rsidRPr="006E7E21">
              <w:rPr>
                <w:rFonts w:ascii="Times New Roman" w:hAnsi="Times New Roman"/>
              </w:rPr>
              <w:t>.Черкашин П.П.</w:t>
            </w:r>
          </w:p>
        </w:tc>
        <w:tc>
          <w:tcPr>
            <w:tcW w:w="1246"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ГНП-2</w:t>
            </w:r>
          </w:p>
          <w:p w:rsidR="00AB29BD" w:rsidRPr="006E7E21" w:rsidRDefault="00AB29BD" w:rsidP="00AB29BD">
            <w:pPr>
              <w:spacing w:after="0" w:line="240" w:lineRule="auto"/>
              <w:jc w:val="center"/>
              <w:rPr>
                <w:rFonts w:ascii="Times New Roman" w:hAnsi="Times New Roman"/>
              </w:rPr>
            </w:pPr>
            <w:r>
              <w:rPr>
                <w:rFonts w:ascii="Times New Roman" w:hAnsi="Times New Roman"/>
              </w:rPr>
              <w:t>ГНП-3</w:t>
            </w:r>
          </w:p>
          <w:p w:rsidR="00AB29BD" w:rsidRDefault="00AB29BD" w:rsidP="00AB29BD">
            <w:pPr>
              <w:spacing w:after="0" w:line="240" w:lineRule="auto"/>
              <w:jc w:val="center"/>
              <w:rPr>
                <w:rFonts w:ascii="Times New Roman" w:hAnsi="Times New Roman"/>
              </w:rPr>
            </w:pPr>
            <w:r w:rsidRPr="006E7E21">
              <w:rPr>
                <w:rFonts w:ascii="Times New Roman" w:hAnsi="Times New Roman"/>
              </w:rPr>
              <w:t>У</w:t>
            </w:r>
            <w:r>
              <w:rPr>
                <w:rFonts w:ascii="Times New Roman" w:hAnsi="Times New Roman"/>
              </w:rPr>
              <w:t>ТГ-2</w:t>
            </w:r>
          </w:p>
          <w:p w:rsidR="00AB29BD" w:rsidRDefault="00AB29BD" w:rsidP="00AB29BD">
            <w:pPr>
              <w:spacing w:after="0" w:line="240" w:lineRule="auto"/>
              <w:jc w:val="center"/>
              <w:rPr>
                <w:rFonts w:ascii="Times New Roman" w:hAnsi="Times New Roman"/>
              </w:rPr>
            </w:pPr>
          </w:p>
          <w:p w:rsidR="00AB29BD" w:rsidRPr="006E7E21" w:rsidRDefault="00AB29BD" w:rsidP="00AB29BD">
            <w:pPr>
              <w:spacing w:after="0" w:line="240" w:lineRule="auto"/>
              <w:jc w:val="center"/>
              <w:rPr>
                <w:rFonts w:ascii="Times New Roman" w:hAnsi="Times New Roman"/>
              </w:rPr>
            </w:pPr>
            <w:r>
              <w:rPr>
                <w:rFonts w:ascii="Times New Roman" w:hAnsi="Times New Roman"/>
              </w:rPr>
              <w:t>ГНП-1</w:t>
            </w:r>
          </w:p>
        </w:tc>
        <w:tc>
          <w:tcPr>
            <w:tcW w:w="1425"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14</w:t>
            </w:r>
          </w:p>
          <w:p w:rsidR="00AB29BD" w:rsidRPr="006E7E21" w:rsidRDefault="00AB29BD" w:rsidP="00AB29BD">
            <w:pPr>
              <w:spacing w:after="0" w:line="240" w:lineRule="auto"/>
              <w:jc w:val="center"/>
              <w:rPr>
                <w:rFonts w:ascii="Times New Roman" w:hAnsi="Times New Roman"/>
              </w:rPr>
            </w:pPr>
            <w:r>
              <w:rPr>
                <w:rFonts w:ascii="Times New Roman" w:hAnsi="Times New Roman"/>
              </w:rPr>
              <w:t>14</w:t>
            </w:r>
          </w:p>
          <w:p w:rsidR="00AB29BD" w:rsidRDefault="00AB29BD" w:rsidP="00AB29BD">
            <w:pPr>
              <w:spacing w:after="0" w:line="240" w:lineRule="auto"/>
              <w:jc w:val="center"/>
              <w:rPr>
                <w:rFonts w:ascii="Times New Roman" w:hAnsi="Times New Roman"/>
              </w:rPr>
            </w:pPr>
            <w:r w:rsidRPr="006E7E21">
              <w:rPr>
                <w:rFonts w:ascii="Times New Roman" w:hAnsi="Times New Roman"/>
              </w:rPr>
              <w:t>1</w:t>
            </w:r>
            <w:r>
              <w:rPr>
                <w:rFonts w:ascii="Times New Roman" w:hAnsi="Times New Roman"/>
              </w:rPr>
              <w:t>0</w:t>
            </w:r>
          </w:p>
          <w:p w:rsidR="00AB29BD" w:rsidRDefault="00AB29BD" w:rsidP="00AB29BD">
            <w:pPr>
              <w:spacing w:after="0" w:line="240" w:lineRule="auto"/>
              <w:jc w:val="center"/>
              <w:rPr>
                <w:rFonts w:ascii="Times New Roman" w:hAnsi="Times New Roman"/>
              </w:rPr>
            </w:pPr>
          </w:p>
          <w:p w:rsidR="00AB29BD" w:rsidRPr="006E7E21" w:rsidRDefault="00AB29BD" w:rsidP="00AB29BD">
            <w:pPr>
              <w:spacing w:after="0" w:line="240" w:lineRule="auto"/>
              <w:jc w:val="center"/>
              <w:rPr>
                <w:rFonts w:ascii="Times New Roman" w:hAnsi="Times New Roman"/>
              </w:rPr>
            </w:pPr>
            <w:r>
              <w:rPr>
                <w:rFonts w:ascii="Times New Roman" w:hAnsi="Times New Roman"/>
              </w:rPr>
              <w:t>15</w:t>
            </w:r>
          </w:p>
        </w:tc>
        <w:tc>
          <w:tcPr>
            <w:tcW w:w="1417"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9</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9</w:t>
            </w:r>
          </w:p>
          <w:p w:rsidR="00AB29BD" w:rsidRDefault="00AB29BD" w:rsidP="00AB29BD">
            <w:pPr>
              <w:spacing w:after="0" w:line="240" w:lineRule="auto"/>
              <w:jc w:val="center"/>
              <w:rPr>
                <w:rFonts w:ascii="Times New Roman" w:hAnsi="Times New Roman"/>
              </w:rPr>
            </w:pPr>
            <w:r w:rsidRPr="006E7E21">
              <w:rPr>
                <w:rFonts w:ascii="Times New Roman" w:hAnsi="Times New Roman"/>
              </w:rPr>
              <w:t>1</w:t>
            </w:r>
            <w:r>
              <w:rPr>
                <w:rFonts w:ascii="Times New Roman" w:hAnsi="Times New Roman"/>
              </w:rPr>
              <w:t>8</w:t>
            </w:r>
          </w:p>
          <w:p w:rsidR="00AB29BD" w:rsidRPr="006E7E21" w:rsidRDefault="00AB29BD" w:rsidP="00AB29BD">
            <w:pPr>
              <w:spacing w:after="0" w:line="240" w:lineRule="auto"/>
              <w:jc w:val="center"/>
              <w:rPr>
                <w:rFonts w:ascii="Times New Roman" w:hAnsi="Times New Roman"/>
              </w:rPr>
            </w:pPr>
            <w:r>
              <w:rPr>
                <w:rFonts w:ascii="Times New Roman" w:hAnsi="Times New Roman"/>
              </w:rPr>
              <w:t>6</w:t>
            </w:r>
          </w:p>
        </w:tc>
      </w:tr>
      <w:tr w:rsidR="00AB29BD" w:rsidRPr="006E7E21" w:rsidTr="00AB29BD">
        <w:trPr>
          <w:trHeight w:val="230"/>
        </w:trPr>
        <w:tc>
          <w:tcPr>
            <w:tcW w:w="3391" w:type="dxa"/>
            <w:vMerge/>
          </w:tcPr>
          <w:p w:rsidR="00AB29BD" w:rsidRPr="006E7E21" w:rsidRDefault="00AB29BD" w:rsidP="00AB29BD">
            <w:pPr>
              <w:spacing w:after="0" w:line="240" w:lineRule="auto"/>
              <w:rPr>
                <w:rFonts w:ascii="Times New Roman" w:hAnsi="Times New Roman"/>
              </w:rPr>
            </w:pPr>
          </w:p>
        </w:tc>
        <w:tc>
          <w:tcPr>
            <w:tcW w:w="1246"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Всего</w:t>
            </w:r>
          </w:p>
        </w:tc>
        <w:tc>
          <w:tcPr>
            <w:tcW w:w="1425"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53</w:t>
            </w:r>
          </w:p>
        </w:tc>
        <w:tc>
          <w:tcPr>
            <w:tcW w:w="1417"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42</w:t>
            </w:r>
          </w:p>
        </w:tc>
      </w:tr>
      <w:tr w:rsidR="00AB29BD" w:rsidRPr="006E7E21" w:rsidTr="00AB29BD">
        <w:trPr>
          <w:trHeight w:val="254"/>
        </w:trPr>
        <w:tc>
          <w:tcPr>
            <w:tcW w:w="3391" w:type="dxa"/>
          </w:tcPr>
          <w:p w:rsidR="00AB29BD" w:rsidRPr="006E7E21" w:rsidRDefault="00AB29BD" w:rsidP="00AB29BD">
            <w:pPr>
              <w:spacing w:after="0" w:line="240" w:lineRule="auto"/>
              <w:rPr>
                <w:rFonts w:ascii="Times New Roman" w:hAnsi="Times New Roman"/>
              </w:rPr>
            </w:pPr>
            <w:r>
              <w:rPr>
                <w:rFonts w:ascii="Times New Roman" w:hAnsi="Times New Roman"/>
              </w:rPr>
              <w:t>10</w:t>
            </w:r>
            <w:r w:rsidRPr="006E7E21">
              <w:rPr>
                <w:rFonts w:ascii="Times New Roman" w:hAnsi="Times New Roman"/>
              </w:rPr>
              <w:t>.Захаров С.А.</w:t>
            </w:r>
          </w:p>
        </w:tc>
        <w:tc>
          <w:tcPr>
            <w:tcW w:w="1246" w:type="dxa"/>
          </w:tcPr>
          <w:p w:rsidR="00AB29BD" w:rsidRPr="006E7E21" w:rsidRDefault="00AB29BD" w:rsidP="00AB29BD">
            <w:pPr>
              <w:spacing w:after="0" w:line="240" w:lineRule="auto"/>
              <w:jc w:val="center"/>
              <w:rPr>
                <w:rFonts w:ascii="Times New Roman" w:hAnsi="Times New Roman"/>
              </w:rPr>
            </w:pPr>
            <w:r>
              <w:rPr>
                <w:rFonts w:ascii="Times New Roman" w:hAnsi="Times New Roman"/>
              </w:rPr>
              <w:t>УТГ-2</w:t>
            </w:r>
          </w:p>
        </w:tc>
        <w:tc>
          <w:tcPr>
            <w:tcW w:w="1425" w:type="dxa"/>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w:t>
            </w:r>
            <w:r>
              <w:rPr>
                <w:rFonts w:ascii="Times New Roman" w:hAnsi="Times New Roman"/>
              </w:rPr>
              <w:t>2</w:t>
            </w:r>
          </w:p>
        </w:tc>
        <w:tc>
          <w:tcPr>
            <w:tcW w:w="1417" w:type="dxa"/>
          </w:tcPr>
          <w:p w:rsidR="00AB29BD" w:rsidRPr="006E7E21" w:rsidRDefault="00AB29BD" w:rsidP="00AB29BD">
            <w:pPr>
              <w:spacing w:after="0" w:line="240" w:lineRule="auto"/>
              <w:jc w:val="center"/>
              <w:rPr>
                <w:rFonts w:ascii="Times New Roman" w:hAnsi="Times New Roman"/>
              </w:rPr>
            </w:pPr>
            <w:r>
              <w:rPr>
                <w:rFonts w:ascii="Times New Roman" w:hAnsi="Times New Roman"/>
              </w:rPr>
              <w:t>18</w:t>
            </w:r>
          </w:p>
        </w:tc>
      </w:tr>
      <w:tr w:rsidR="00AB29BD" w:rsidRPr="006E7E21" w:rsidTr="00AB29BD">
        <w:trPr>
          <w:trHeight w:val="640"/>
        </w:trPr>
        <w:tc>
          <w:tcPr>
            <w:tcW w:w="3391" w:type="dxa"/>
            <w:vMerge w:val="restart"/>
          </w:tcPr>
          <w:p w:rsidR="00AB29BD" w:rsidRPr="006E7E21" w:rsidRDefault="00AB29BD" w:rsidP="00AB29BD">
            <w:pPr>
              <w:spacing w:after="0" w:line="240" w:lineRule="auto"/>
              <w:rPr>
                <w:rFonts w:ascii="Times New Roman" w:hAnsi="Times New Roman"/>
              </w:rPr>
            </w:pPr>
            <w:r>
              <w:rPr>
                <w:rFonts w:ascii="Times New Roman" w:hAnsi="Times New Roman"/>
              </w:rPr>
              <w:t>11</w:t>
            </w:r>
            <w:r w:rsidRPr="006E7E21">
              <w:rPr>
                <w:rFonts w:ascii="Times New Roman" w:hAnsi="Times New Roman"/>
              </w:rPr>
              <w:t>.Соркомов И.И.</w:t>
            </w:r>
          </w:p>
        </w:tc>
        <w:tc>
          <w:tcPr>
            <w:tcW w:w="1246"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УТГ-2</w:t>
            </w:r>
          </w:p>
          <w:p w:rsidR="00AB29BD" w:rsidRPr="006E7E21" w:rsidRDefault="00AB29BD" w:rsidP="00AB29BD">
            <w:pPr>
              <w:spacing w:after="0" w:line="240" w:lineRule="auto"/>
              <w:jc w:val="center"/>
              <w:rPr>
                <w:rFonts w:ascii="Times New Roman" w:hAnsi="Times New Roman"/>
              </w:rPr>
            </w:pPr>
            <w:r>
              <w:rPr>
                <w:rFonts w:ascii="Times New Roman" w:hAnsi="Times New Roman"/>
              </w:rPr>
              <w:t>УТГ-3</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ГНП-</w:t>
            </w:r>
            <w:r>
              <w:rPr>
                <w:rFonts w:ascii="Times New Roman" w:hAnsi="Times New Roman"/>
              </w:rPr>
              <w:t>1</w:t>
            </w:r>
          </w:p>
        </w:tc>
        <w:tc>
          <w:tcPr>
            <w:tcW w:w="1425"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10</w:t>
            </w:r>
          </w:p>
          <w:p w:rsidR="00AB29BD" w:rsidRPr="006E7E21" w:rsidRDefault="00AB29BD" w:rsidP="00AB29BD">
            <w:pPr>
              <w:spacing w:after="0" w:line="240" w:lineRule="auto"/>
              <w:jc w:val="center"/>
              <w:rPr>
                <w:rFonts w:ascii="Times New Roman" w:hAnsi="Times New Roman"/>
              </w:rPr>
            </w:pPr>
            <w:r>
              <w:rPr>
                <w:rFonts w:ascii="Times New Roman" w:hAnsi="Times New Roman"/>
              </w:rPr>
              <w:t>10</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w:t>
            </w:r>
            <w:r>
              <w:rPr>
                <w:rFonts w:ascii="Times New Roman" w:hAnsi="Times New Roman"/>
              </w:rPr>
              <w:t>5</w:t>
            </w:r>
          </w:p>
        </w:tc>
        <w:tc>
          <w:tcPr>
            <w:tcW w:w="1417"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18</w:t>
            </w:r>
          </w:p>
          <w:p w:rsidR="00AB29BD" w:rsidRPr="006E7E21" w:rsidRDefault="00AB29BD" w:rsidP="00AB29BD">
            <w:pPr>
              <w:spacing w:after="0" w:line="240" w:lineRule="auto"/>
              <w:jc w:val="center"/>
              <w:rPr>
                <w:rFonts w:ascii="Times New Roman" w:hAnsi="Times New Roman"/>
              </w:rPr>
            </w:pPr>
            <w:r>
              <w:rPr>
                <w:rFonts w:ascii="Times New Roman" w:hAnsi="Times New Roman"/>
              </w:rPr>
              <w:t>18</w:t>
            </w:r>
          </w:p>
          <w:p w:rsidR="00AB29BD" w:rsidRPr="006E7E21" w:rsidRDefault="00AB29BD" w:rsidP="00AB29BD">
            <w:pPr>
              <w:spacing w:after="0" w:line="240" w:lineRule="auto"/>
              <w:jc w:val="center"/>
              <w:rPr>
                <w:rFonts w:ascii="Times New Roman" w:hAnsi="Times New Roman"/>
              </w:rPr>
            </w:pPr>
            <w:r>
              <w:rPr>
                <w:rFonts w:ascii="Times New Roman" w:hAnsi="Times New Roman"/>
              </w:rPr>
              <w:t>6</w:t>
            </w:r>
          </w:p>
        </w:tc>
      </w:tr>
      <w:tr w:rsidR="00AB29BD" w:rsidRPr="006E7E21" w:rsidTr="00AB29BD">
        <w:trPr>
          <w:trHeight w:val="237"/>
        </w:trPr>
        <w:tc>
          <w:tcPr>
            <w:tcW w:w="3391" w:type="dxa"/>
            <w:vMerge/>
          </w:tcPr>
          <w:p w:rsidR="00AB29BD" w:rsidRPr="006E7E21" w:rsidRDefault="00AB29BD" w:rsidP="00AB29BD">
            <w:pPr>
              <w:spacing w:after="0" w:line="240" w:lineRule="auto"/>
              <w:rPr>
                <w:rFonts w:ascii="Times New Roman" w:hAnsi="Times New Roman"/>
              </w:rPr>
            </w:pPr>
          </w:p>
        </w:tc>
        <w:tc>
          <w:tcPr>
            <w:tcW w:w="1246"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Всего</w:t>
            </w:r>
          </w:p>
        </w:tc>
        <w:tc>
          <w:tcPr>
            <w:tcW w:w="1425"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3</w:t>
            </w:r>
            <w:r>
              <w:rPr>
                <w:rFonts w:ascii="Times New Roman" w:hAnsi="Times New Roman"/>
              </w:rPr>
              <w:t>5</w:t>
            </w:r>
          </w:p>
        </w:tc>
        <w:tc>
          <w:tcPr>
            <w:tcW w:w="1417"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42</w:t>
            </w:r>
          </w:p>
        </w:tc>
      </w:tr>
      <w:tr w:rsidR="00AB29BD" w:rsidRPr="006E7E21" w:rsidTr="00AB29BD">
        <w:trPr>
          <w:trHeight w:val="571"/>
        </w:trPr>
        <w:tc>
          <w:tcPr>
            <w:tcW w:w="3391" w:type="dxa"/>
            <w:vMerge w:val="restart"/>
          </w:tcPr>
          <w:p w:rsidR="00AB29BD" w:rsidRPr="006E7E21" w:rsidRDefault="00AB29BD" w:rsidP="00AB29BD">
            <w:pPr>
              <w:spacing w:after="0" w:line="240" w:lineRule="auto"/>
              <w:rPr>
                <w:rFonts w:ascii="Times New Roman" w:hAnsi="Times New Roman"/>
              </w:rPr>
            </w:pPr>
            <w:r>
              <w:rPr>
                <w:rFonts w:ascii="Times New Roman" w:hAnsi="Times New Roman"/>
              </w:rPr>
              <w:t>12</w:t>
            </w:r>
            <w:r w:rsidRPr="006E7E21">
              <w:rPr>
                <w:rFonts w:ascii="Times New Roman" w:hAnsi="Times New Roman"/>
              </w:rPr>
              <w:t>.Акимов Н.А.</w:t>
            </w:r>
          </w:p>
        </w:tc>
        <w:tc>
          <w:tcPr>
            <w:tcW w:w="1246"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УТГ-1</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ГПН-2</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ГНП-3</w:t>
            </w:r>
          </w:p>
        </w:tc>
        <w:tc>
          <w:tcPr>
            <w:tcW w:w="1425"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12</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w:t>
            </w:r>
            <w:r>
              <w:rPr>
                <w:rFonts w:ascii="Times New Roman" w:hAnsi="Times New Roman"/>
              </w:rPr>
              <w:t>4</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w:t>
            </w:r>
            <w:r>
              <w:rPr>
                <w:rFonts w:ascii="Times New Roman" w:hAnsi="Times New Roman"/>
              </w:rPr>
              <w:t>4</w:t>
            </w:r>
          </w:p>
        </w:tc>
        <w:tc>
          <w:tcPr>
            <w:tcW w:w="1417" w:type="dxa"/>
            <w:tcBorders>
              <w:bottom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12</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9</w:t>
            </w:r>
          </w:p>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9</w:t>
            </w:r>
          </w:p>
        </w:tc>
      </w:tr>
      <w:tr w:rsidR="00AB29BD" w:rsidRPr="006E7E21" w:rsidTr="00AB29BD">
        <w:trPr>
          <w:trHeight w:val="200"/>
        </w:trPr>
        <w:tc>
          <w:tcPr>
            <w:tcW w:w="3391" w:type="dxa"/>
            <w:vMerge/>
          </w:tcPr>
          <w:p w:rsidR="00AB29BD" w:rsidRPr="006E7E21" w:rsidRDefault="00AB29BD" w:rsidP="00AB29BD">
            <w:pPr>
              <w:spacing w:after="0" w:line="240" w:lineRule="auto"/>
              <w:rPr>
                <w:rFonts w:ascii="Times New Roman" w:hAnsi="Times New Roman"/>
              </w:rPr>
            </w:pPr>
          </w:p>
        </w:tc>
        <w:tc>
          <w:tcPr>
            <w:tcW w:w="1246"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Pr>
                <w:rFonts w:ascii="Times New Roman" w:hAnsi="Times New Roman"/>
              </w:rPr>
              <w:t>Всего</w:t>
            </w:r>
          </w:p>
        </w:tc>
        <w:tc>
          <w:tcPr>
            <w:tcW w:w="1425"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4</w:t>
            </w:r>
            <w:r>
              <w:rPr>
                <w:rFonts w:ascii="Times New Roman" w:hAnsi="Times New Roman"/>
              </w:rPr>
              <w:t>0</w:t>
            </w:r>
          </w:p>
        </w:tc>
        <w:tc>
          <w:tcPr>
            <w:tcW w:w="1417" w:type="dxa"/>
            <w:tcBorders>
              <w:top w:val="single" w:sz="4" w:space="0" w:color="auto"/>
            </w:tcBorders>
          </w:tcPr>
          <w:p w:rsidR="00AB29BD" w:rsidRPr="006E7E21" w:rsidRDefault="00AB29BD" w:rsidP="00AB29BD">
            <w:pPr>
              <w:spacing w:after="0" w:line="240" w:lineRule="auto"/>
              <w:jc w:val="center"/>
              <w:rPr>
                <w:rFonts w:ascii="Times New Roman" w:hAnsi="Times New Roman"/>
              </w:rPr>
            </w:pPr>
            <w:r w:rsidRPr="006E7E21">
              <w:rPr>
                <w:rFonts w:ascii="Times New Roman" w:hAnsi="Times New Roman"/>
              </w:rPr>
              <w:t>30</w:t>
            </w:r>
          </w:p>
        </w:tc>
      </w:tr>
      <w:tr w:rsidR="00AB29BD" w:rsidRPr="006E7E21" w:rsidTr="00AB29BD">
        <w:trPr>
          <w:trHeight w:val="702"/>
        </w:trPr>
        <w:tc>
          <w:tcPr>
            <w:tcW w:w="3391" w:type="dxa"/>
            <w:vMerge w:val="restart"/>
          </w:tcPr>
          <w:p w:rsidR="00AB29BD" w:rsidRDefault="00AB29BD" w:rsidP="00AB29BD">
            <w:pPr>
              <w:spacing w:after="0" w:line="240" w:lineRule="auto"/>
              <w:rPr>
                <w:rFonts w:ascii="Times New Roman" w:hAnsi="Times New Roman"/>
              </w:rPr>
            </w:pPr>
            <w:r>
              <w:rPr>
                <w:rFonts w:ascii="Times New Roman" w:hAnsi="Times New Roman"/>
              </w:rPr>
              <w:lastRenderedPageBreak/>
              <w:t>13.Уйгуров В.В.=</w:t>
            </w:r>
          </w:p>
          <w:p w:rsidR="00AB29BD" w:rsidRDefault="00AB29BD" w:rsidP="00AB29BD">
            <w:pPr>
              <w:spacing w:after="0" w:line="240" w:lineRule="auto"/>
              <w:rPr>
                <w:rFonts w:ascii="Times New Roman" w:hAnsi="Times New Roman"/>
              </w:rPr>
            </w:pPr>
          </w:p>
          <w:p w:rsidR="00AB29BD" w:rsidRDefault="00AB29BD" w:rsidP="00AB29BD">
            <w:pPr>
              <w:spacing w:after="0" w:line="240" w:lineRule="auto"/>
              <w:rPr>
                <w:rFonts w:ascii="Times New Roman" w:hAnsi="Times New Roman"/>
              </w:rPr>
            </w:pPr>
          </w:p>
          <w:p w:rsidR="00AB29BD" w:rsidRPr="006E7E21" w:rsidRDefault="00AB29BD" w:rsidP="00AB29BD">
            <w:pPr>
              <w:spacing w:after="0" w:line="240" w:lineRule="auto"/>
              <w:rPr>
                <w:rFonts w:ascii="Times New Roman" w:hAnsi="Times New Roman"/>
              </w:rPr>
            </w:pPr>
          </w:p>
        </w:tc>
        <w:tc>
          <w:tcPr>
            <w:tcW w:w="1246" w:type="dxa"/>
            <w:tcBorders>
              <w:bottom w:val="single" w:sz="4" w:space="0" w:color="auto"/>
            </w:tcBorders>
          </w:tcPr>
          <w:p w:rsidR="00AB29BD" w:rsidRDefault="00AB29BD" w:rsidP="00AB29BD">
            <w:pPr>
              <w:spacing w:after="0" w:line="240" w:lineRule="auto"/>
              <w:rPr>
                <w:rFonts w:ascii="Times New Roman" w:hAnsi="Times New Roman"/>
              </w:rPr>
            </w:pPr>
            <w:r>
              <w:rPr>
                <w:rFonts w:ascii="Times New Roman" w:hAnsi="Times New Roman"/>
              </w:rPr>
              <w:t xml:space="preserve">    ГНП-2</w:t>
            </w:r>
          </w:p>
          <w:p w:rsidR="00AB29BD" w:rsidRDefault="00AB29BD" w:rsidP="00AB29BD">
            <w:pPr>
              <w:spacing w:after="0" w:line="240" w:lineRule="auto"/>
              <w:jc w:val="center"/>
              <w:rPr>
                <w:rFonts w:ascii="Times New Roman" w:hAnsi="Times New Roman"/>
              </w:rPr>
            </w:pPr>
            <w:r>
              <w:rPr>
                <w:rFonts w:ascii="Times New Roman" w:hAnsi="Times New Roman"/>
              </w:rPr>
              <w:t>ГНП-3</w:t>
            </w:r>
          </w:p>
          <w:p w:rsidR="00AB29BD" w:rsidRPr="006E7E21" w:rsidRDefault="00AB29BD" w:rsidP="00AB29BD">
            <w:pPr>
              <w:spacing w:after="0" w:line="240" w:lineRule="auto"/>
              <w:jc w:val="center"/>
              <w:rPr>
                <w:rFonts w:ascii="Times New Roman" w:hAnsi="Times New Roman"/>
              </w:rPr>
            </w:pPr>
            <w:r>
              <w:rPr>
                <w:rFonts w:ascii="Times New Roman" w:hAnsi="Times New Roman"/>
              </w:rPr>
              <w:t>УТГ-2</w:t>
            </w:r>
          </w:p>
        </w:tc>
        <w:tc>
          <w:tcPr>
            <w:tcW w:w="1425" w:type="dxa"/>
            <w:tcBorders>
              <w:bottom w:val="single" w:sz="4" w:space="0" w:color="auto"/>
            </w:tcBorders>
          </w:tcPr>
          <w:p w:rsidR="00AB29BD" w:rsidRDefault="00AB29BD" w:rsidP="00AB29BD">
            <w:pPr>
              <w:spacing w:after="0" w:line="240" w:lineRule="auto"/>
              <w:jc w:val="center"/>
              <w:rPr>
                <w:rFonts w:ascii="Times New Roman" w:hAnsi="Times New Roman"/>
              </w:rPr>
            </w:pPr>
            <w:r>
              <w:rPr>
                <w:rFonts w:ascii="Times New Roman" w:hAnsi="Times New Roman"/>
              </w:rPr>
              <w:t>14</w:t>
            </w:r>
          </w:p>
          <w:p w:rsidR="00AB29BD" w:rsidRDefault="00AB29BD" w:rsidP="00AB29BD">
            <w:pPr>
              <w:spacing w:after="0" w:line="240" w:lineRule="auto"/>
              <w:jc w:val="center"/>
              <w:rPr>
                <w:rFonts w:ascii="Times New Roman" w:hAnsi="Times New Roman"/>
              </w:rPr>
            </w:pPr>
            <w:r>
              <w:rPr>
                <w:rFonts w:ascii="Times New Roman" w:hAnsi="Times New Roman"/>
              </w:rPr>
              <w:t>14</w:t>
            </w:r>
          </w:p>
          <w:p w:rsidR="00AB29BD" w:rsidRPr="006E7E21" w:rsidRDefault="00AB29BD" w:rsidP="00AB29BD">
            <w:pPr>
              <w:spacing w:after="0" w:line="240" w:lineRule="auto"/>
              <w:jc w:val="center"/>
              <w:rPr>
                <w:rFonts w:ascii="Times New Roman" w:hAnsi="Times New Roman"/>
              </w:rPr>
            </w:pPr>
            <w:r>
              <w:rPr>
                <w:rFonts w:ascii="Times New Roman" w:hAnsi="Times New Roman"/>
              </w:rPr>
              <w:t>10</w:t>
            </w:r>
          </w:p>
        </w:tc>
        <w:tc>
          <w:tcPr>
            <w:tcW w:w="1417" w:type="dxa"/>
            <w:tcBorders>
              <w:bottom w:val="single" w:sz="4" w:space="0" w:color="auto"/>
            </w:tcBorders>
          </w:tcPr>
          <w:p w:rsidR="00AB29BD" w:rsidRDefault="00AB29BD" w:rsidP="00AB29BD">
            <w:pPr>
              <w:spacing w:after="0" w:line="240" w:lineRule="auto"/>
              <w:jc w:val="center"/>
              <w:rPr>
                <w:rFonts w:ascii="Times New Roman" w:hAnsi="Times New Roman"/>
              </w:rPr>
            </w:pPr>
            <w:r>
              <w:rPr>
                <w:rFonts w:ascii="Times New Roman" w:hAnsi="Times New Roman"/>
              </w:rPr>
              <w:t>9</w:t>
            </w:r>
          </w:p>
          <w:p w:rsidR="00AB29BD" w:rsidRDefault="00AB29BD" w:rsidP="00AB29BD">
            <w:pPr>
              <w:spacing w:after="0" w:line="240" w:lineRule="auto"/>
              <w:jc w:val="center"/>
              <w:rPr>
                <w:rFonts w:ascii="Times New Roman" w:hAnsi="Times New Roman"/>
              </w:rPr>
            </w:pPr>
            <w:r>
              <w:rPr>
                <w:rFonts w:ascii="Times New Roman" w:hAnsi="Times New Roman"/>
              </w:rPr>
              <w:t>9</w:t>
            </w:r>
          </w:p>
          <w:p w:rsidR="00AB29BD" w:rsidRPr="006E7E21" w:rsidRDefault="00AB29BD" w:rsidP="00AB29BD">
            <w:pPr>
              <w:spacing w:after="0" w:line="240" w:lineRule="auto"/>
              <w:jc w:val="center"/>
              <w:rPr>
                <w:rFonts w:ascii="Times New Roman" w:hAnsi="Times New Roman"/>
              </w:rPr>
            </w:pPr>
            <w:r>
              <w:rPr>
                <w:rFonts w:ascii="Times New Roman" w:hAnsi="Times New Roman"/>
              </w:rPr>
              <w:t>18</w:t>
            </w:r>
          </w:p>
        </w:tc>
      </w:tr>
      <w:tr w:rsidR="00AB29BD" w:rsidTr="00AB29BD">
        <w:trPr>
          <w:trHeight w:val="298"/>
        </w:trPr>
        <w:tc>
          <w:tcPr>
            <w:tcW w:w="3391" w:type="dxa"/>
            <w:vMerge/>
          </w:tcPr>
          <w:p w:rsidR="00AB29BD" w:rsidRDefault="00AB29BD" w:rsidP="00AB29BD">
            <w:pPr>
              <w:spacing w:after="0" w:line="240" w:lineRule="auto"/>
              <w:rPr>
                <w:rFonts w:ascii="Times New Roman" w:hAnsi="Times New Roman"/>
              </w:rPr>
            </w:pPr>
          </w:p>
        </w:tc>
        <w:tc>
          <w:tcPr>
            <w:tcW w:w="1246" w:type="dxa"/>
            <w:tcBorders>
              <w:top w:val="single" w:sz="4" w:space="0" w:color="auto"/>
            </w:tcBorders>
          </w:tcPr>
          <w:p w:rsidR="00AB29BD" w:rsidRDefault="00AB29BD" w:rsidP="00AB29BD">
            <w:pPr>
              <w:spacing w:after="0" w:line="240" w:lineRule="auto"/>
              <w:jc w:val="center"/>
              <w:rPr>
                <w:rFonts w:ascii="Times New Roman" w:hAnsi="Times New Roman"/>
              </w:rPr>
            </w:pPr>
            <w:r>
              <w:rPr>
                <w:rFonts w:ascii="Times New Roman" w:hAnsi="Times New Roman"/>
              </w:rPr>
              <w:t>Всего</w:t>
            </w:r>
          </w:p>
        </w:tc>
        <w:tc>
          <w:tcPr>
            <w:tcW w:w="1425" w:type="dxa"/>
            <w:tcBorders>
              <w:top w:val="single" w:sz="4" w:space="0" w:color="auto"/>
            </w:tcBorders>
          </w:tcPr>
          <w:p w:rsidR="00AB29BD" w:rsidRDefault="00AB29BD" w:rsidP="00AB29BD">
            <w:pPr>
              <w:spacing w:after="0" w:line="240" w:lineRule="auto"/>
              <w:jc w:val="center"/>
              <w:rPr>
                <w:rFonts w:ascii="Times New Roman" w:hAnsi="Times New Roman"/>
              </w:rPr>
            </w:pPr>
            <w:r>
              <w:rPr>
                <w:rFonts w:ascii="Times New Roman" w:hAnsi="Times New Roman"/>
              </w:rPr>
              <w:t>38</w:t>
            </w:r>
          </w:p>
        </w:tc>
        <w:tc>
          <w:tcPr>
            <w:tcW w:w="1417" w:type="dxa"/>
            <w:tcBorders>
              <w:top w:val="single" w:sz="4" w:space="0" w:color="auto"/>
            </w:tcBorders>
          </w:tcPr>
          <w:p w:rsidR="00AB29BD" w:rsidRDefault="00AB29BD" w:rsidP="00AB29BD">
            <w:pPr>
              <w:spacing w:after="0" w:line="240" w:lineRule="auto"/>
              <w:jc w:val="center"/>
              <w:rPr>
                <w:rFonts w:ascii="Times New Roman" w:hAnsi="Times New Roman"/>
              </w:rPr>
            </w:pPr>
            <w:r>
              <w:rPr>
                <w:rFonts w:ascii="Times New Roman" w:hAnsi="Times New Roman"/>
              </w:rPr>
              <w:t>36</w:t>
            </w:r>
          </w:p>
        </w:tc>
      </w:tr>
      <w:tr w:rsidR="00AB29BD" w:rsidRPr="006E7E21" w:rsidTr="00AB29BD">
        <w:trPr>
          <w:trHeight w:val="266"/>
        </w:trPr>
        <w:tc>
          <w:tcPr>
            <w:tcW w:w="3391" w:type="dxa"/>
          </w:tcPr>
          <w:p w:rsidR="00AB29BD" w:rsidRPr="006E7E21" w:rsidRDefault="00AB29BD" w:rsidP="00AB29BD">
            <w:pPr>
              <w:spacing w:after="0" w:line="240" w:lineRule="auto"/>
              <w:rPr>
                <w:rFonts w:ascii="Times New Roman" w:hAnsi="Times New Roman"/>
              </w:rPr>
            </w:pPr>
            <w:r>
              <w:rPr>
                <w:rFonts w:ascii="Times New Roman" w:hAnsi="Times New Roman"/>
              </w:rPr>
              <w:t>15.Григорьев И.Г.=</w:t>
            </w:r>
          </w:p>
        </w:tc>
        <w:tc>
          <w:tcPr>
            <w:tcW w:w="1246" w:type="dxa"/>
          </w:tcPr>
          <w:p w:rsidR="00AB29BD" w:rsidRPr="006E7E21" w:rsidRDefault="00AB29BD" w:rsidP="00AB29BD">
            <w:pPr>
              <w:spacing w:after="0" w:line="240" w:lineRule="auto"/>
              <w:rPr>
                <w:rFonts w:ascii="Times New Roman" w:hAnsi="Times New Roman"/>
              </w:rPr>
            </w:pPr>
            <w:r>
              <w:rPr>
                <w:rFonts w:ascii="Times New Roman" w:hAnsi="Times New Roman"/>
              </w:rPr>
              <w:t>ГНП-2</w:t>
            </w:r>
          </w:p>
        </w:tc>
        <w:tc>
          <w:tcPr>
            <w:tcW w:w="1425" w:type="dxa"/>
          </w:tcPr>
          <w:p w:rsidR="00AB29BD" w:rsidRPr="006E7E21" w:rsidRDefault="00AB29BD" w:rsidP="00AB29BD">
            <w:pPr>
              <w:spacing w:after="0" w:line="240" w:lineRule="auto"/>
              <w:jc w:val="center"/>
              <w:rPr>
                <w:rFonts w:ascii="Times New Roman" w:hAnsi="Times New Roman"/>
              </w:rPr>
            </w:pPr>
            <w:r>
              <w:rPr>
                <w:rFonts w:ascii="Times New Roman" w:hAnsi="Times New Roman"/>
              </w:rPr>
              <w:t>14</w:t>
            </w:r>
          </w:p>
        </w:tc>
        <w:tc>
          <w:tcPr>
            <w:tcW w:w="1417" w:type="dxa"/>
          </w:tcPr>
          <w:p w:rsidR="00AB29BD" w:rsidRPr="006E7E21" w:rsidRDefault="00AB29BD" w:rsidP="00AB29BD">
            <w:pPr>
              <w:spacing w:after="0" w:line="240" w:lineRule="auto"/>
              <w:jc w:val="center"/>
              <w:rPr>
                <w:rFonts w:ascii="Times New Roman" w:hAnsi="Times New Roman"/>
              </w:rPr>
            </w:pPr>
            <w:r>
              <w:rPr>
                <w:rFonts w:ascii="Times New Roman" w:hAnsi="Times New Roman"/>
              </w:rPr>
              <w:t>9</w:t>
            </w:r>
          </w:p>
        </w:tc>
      </w:tr>
      <w:tr w:rsidR="00AB29BD" w:rsidTr="00AB29BD">
        <w:trPr>
          <w:trHeight w:val="266"/>
        </w:trPr>
        <w:tc>
          <w:tcPr>
            <w:tcW w:w="3391" w:type="dxa"/>
          </w:tcPr>
          <w:p w:rsidR="00AB29BD" w:rsidRDefault="00AB29BD" w:rsidP="00AB29BD">
            <w:pPr>
              <w:spacing w:after="0" w:line="240" w:lineRule="auto"/>
              <w:rPr>
                <w:rFonts w:ascii="Times New Roman" w:hAnsi="Times New Roman"/>
              </w:rPr>
            </w:pPr>
            <w:r>
              <w:rPr>
                <w:rFonts w:ascii="Times New Roman" w:hAnsi="Times New Roman"/>
              </w:rPr>
              <w:t>16. Томский Д.Д.</w:t>
            </w:r>
          </w:p>
        </w:tc>
        <w:tc>
          <w:tcPr>
            <w:tcW w:w="1246" w:type="dxa"/>
          </w:tcPr>
          <w:p w:rsidR="00AB29BD" w:rsidRDefault="00AB29BD" w:rsidP="00AB29BD">
            <w:pPr>
              <w:spacing w:after="0" w:line="240" w:lineRule="auto"/>
              <w:rPr>
                <w:rFonts w:ascii="Times New Roman" w:hAnsi="Times New Roman"/>
              </w:rPr>
            </w:pPr>
            <w:r>
              <w:rPr>
                <w:rFonts w:ascii="Times New Roman" w:hAnsi="Times New Roman"/>
              </w:rPr>
              <w:t>УТГ-1</w:t>
            </w:r>
          </w:p>
        </w:tc>
        <w:tc>
          <w:tcPr>
            <w:tcW w:w="1425" w:type="dxa"/>
          </w:tcPr>
          <w:p w:rsidR="00AB29BD" w:rsidRDefault="00AB29BD" w:rsidP="00AB29BD">
            <w:pPr>
              <w:spacing w:after="0" w:line="240" w:lineRule="auto"/>
              <w:jc w:val="center"/>
              <w:rPr>
                <w:rFonts w:ascii="Times New Roman" w:hAnsi="Times New Roman"/>
              </w:rPr>
            </w:pPr>
            <w:r>
              <w:rPr>
                <w:rFonts w:ascii="Times New Roman" w:hAnsi="Times New Roman"/>
              </w:rPr>
              <w:t>12</w:t>
            </w:r>
          </w:p>
        </w:tc>
        <w:tc>
          <w:tcPr>
            <w:tcW w:w="1417" w:type="dxa"/>
          </w:tcPr>
          <w:p w:rsidR="00AB29BD" w:rsidRDefault="00AB29BD" w:rsidP="00AB29BD">
            <w:pPr>
              <w:spacing w:after="0" w:line="240" w:lineRule="auto"/>
              <w:jc w:val="center"/>
              <w:rPr>
                <w:rFonts w:ascii="Times New Roman" w:hAnsi="Times New Roman"/>
              </w:rPr>
            </w:pPr>
            <w:r>
              <w:rPr>
                <w:rFonts w:ascii="Times New Roman" w:hAnsi="Times New Roman"/>
              </w:rPr>
              <w:t>15</w:t>
            </w:r>
          </w:p>
        </w:tc>
      </w:tr>
      <w:tr w:rsidR="00AB29BD" w:rsidRPr="006E7E21" w:rsidTr="00AB29BD">
        <w:trPr>
          <w:trHeight w:val="266"/>
        </w:trPr>
        <w:tc>
          <w:tcPr>
            <w:tcW w:w="3391" w:type="dxa"/>
          </w:tcPr>
          <w:p w:rsidR="00AB29BD" w:rsidRPr="006E7E21" w:rsidRDefault="00AB29BD" w:rsidP="00AB29BD">
            <w:pPr>
              <w:spacing w:after="0" w:line="240" w:lineRule="auto"/>
              <w:rPr>
                <w:rFonts w:ascii="Times New Roman" w:hAnsi="Times New Roman"/>
              </w:rPr>
            </w:pPr>
            <w:r>
              <w:rPr>
                <w:rFonts w:ascii="Times New Roman" w:hAnsi="Times New Roman"/>
              </w:rPr>
              <w:t>Итого</w:t>
            </w:r>
          </w:p>
        </w:tc>
        <w:tc>
          <w:tcPr>
            <w:tcW w:w="1246" w:type="dxa"/>
          </w:tcPr>
          <w:p w:rsidR="00AB29BD" w:rsidRPr="006E7E21" w:rsidRDefault="00AB29BD" w:rsidP="00AB29BD">
            <w:pPr>
              <w:spacing w:after="0" w:line="240" w:lineRule="auto"/>
              <w:jc w:val="center"/>
              <w:rPr>
                <w:rFonts w:ascii="Times New Roman" w:hAnsi="Times New Roman"/>
              </w:rPr>
            </w:pPr>
          </w:p>
        </w:tc>
        <w:tc>
          <w:tcPr>
            <w:tcW w:w="1425" w:type="dxa"/>
          </w:tcPr>
          <w:p w:rsidR="00AB29BD" w:rsidRPr="006E7E21" w:rsidRDefault="00AB29BD" w:rsidP="00AB29BD">
            <w:pPr>
              <w:spacing w:after="0" w:line="240" w:lineRule="auto"/>
              <w:jc w:val="center"/>
              <w:rPr>
                <w:rFonts w:ascii="Times New Roman" w:hAnsi="Times New Roman"/>
              </w:rPr>
            </w:pPr>
            <w:r>
              <w:rPr>
                <w:rFonts w:ascii="Times New Roman" w:hAnsi="Times New Roman"/>
              </w:rPr>
              <w:t>480</w:t>
            </w:r>
          </w:p>
        </w:tc>
        <w:tc>
          <w:tcPr>
            <w:tcW w:w="1417" w:type="dxa"/>
          </w:tcPr>
          <w:p w:rsidR="00AB29BD" w:rsidRPr="006E7E21" w:rsidRDefault="00AB29BD" w:rsidP="00AB29BD">
            <w:pPr>
              <w:spacing w:after="0" w:line="240" w:lineRule="auto"/>
              <w:jc w:val="center"/>
              <w:rPr>
                <w:rFonts w:ascii="Times New Roman" w:hAnsi="Times New Roman"/>
              </w:rPr>
            </w:pPr>
            <w:r>
              <w:rPr>
                <w:rFonts w:ascii="Times New Roman" w:hAnsi="Times New Roman"/>
              </w:rPr>
              <w:t>480</w:t>
            </w:r>
          </w:p>
        </w:tc>
      </w:tr>
    </w:tbl>
    <w:p w:rsidR="00AB29BD" w:rsidRDefault="00AB29BD" w:rsidP="00CA5DB4">
      <w:pPr>
        <w:pStyle w:val="a3"/>
        <w:ind w:firstLine="720"/>
        <w:rPr>
          <w:b/>
          <w:szCs w:val="28"/>
        </w:rPr>
      </w:pPr>
    </w:p>
    <w:p w:rsidR="00AB29BD" w:rsidRDefault="00AB29BD" w:rsidP="00CA5DB4">
      <w:pPr>
        <w:pStyle w:val="a3"/>
        <w:ind w:firstLine="720"/>
      </w:pPr>
      <w:r>
        <w:t xml:space="preserve">Финансовые ресурсы </w:t>
      </w:r>
    </w:p>
    <w:p w:rsidR="00AB29BD" w:rsidRDefault="00AB29BD" w:rsidP="00CA5DB4">
      <w:pPr>
        <w:pStyle w:val="a3"/>
        <w:ind w:firstLine="720"/>
      </w:pPr>
      <w:r>
        <w:t>Решение задач совершенствования материально-технической базы является необходимой основой создания хороших условий для педагогов в их учебно-воспитательной работе, развития детей, привлечения родителей к образовательно-воспитательному процессу. Финансовые ресурсы состоят из средств местного бюджета, собственных средств и спонсорских вкладов.</w:t>
      </w:r>
    </w:p>
    <w:p w:rsidR="00AB29BD" w:rsidRDefault="00AB29BD" w:rsidP="00CA5DB4">
      <w:pPr>
        <w:pStyle w:val="a3"/>
        <w:ind w:firstLine="720"/>
      </w:pPr>
      <w:r>
        <w:t>Финансово-экономическое обеспечение программы развития</w:t>
      </w:r>
      <w:r w:rsidR="00D26723">
        <w:t xml:space="preserve"> СДЮСШ</w:t>
      </w:r>
      <w:r>
        <w:t xml:space="preserve"> предусматривает внесение корректив, как в процесс поступления, так и в систему использования внебюджетных средств. Речь идѐт о реализации следующих задач:</w:t>
      </w:r>
    </w:p>
    <w:p w:rsidR="00AB29BD" w:rsidRDefault="00AB29BD" w:rsidP="00CA5DB4">
      <w:pPr>
        <w:pStyle w:val="a3"/>
        <w:ind w:firstLine="720"/>
      </w:pPr>
      <w:r>
        <w:t xml:space="preserve"> - совершенствование рекламной деятельности спортивной школы; - дифференцированное использование части внебюджетных средств; </w:t>
      </w:r>
    </w:p>
    <w:p w:rsidR="00AB29BD" w:rsidRDefault="00AB29BD" w:rsidP="00CA5DB4">
      <w:pPr>
        <w:pStyle w:val="a3"/>
        <w:ind w:firstLine="720"/>
      </w:pPr>
      <w:r>
        <w:t>- поиск новых источников финансирования</w:t>
      </w:r>
      <w:r w:rsidR="00D26723">
        <w:t xml:space="preserve"> СДЮСШ</w:t>
      </w:r>
      <w:r>
        <w:t xml:space="preserve">. Федеральной программой развития системы образования РФ предусмотрено устойчивое и динамическое увеличение расходов на обеспечение модернизации деятельности этой системы. С учетом этого необходимо прогнозировать ресурсное обеспечение программы развития спортивной школы по следующим направлениям и объемам: </w:t>
      </w:r>
    </w:p>
    <w:p w:rsidR="00AB29BD" w:rsidRDefault="00AB29BD" w:rsidP="00CA5DB4">
      <w:pPr>
        <w:pStyle w:val="a3"/>
        <w:ind w:firstLine="720"/>
      </w:pPr>
      <w:r>
        <w:t>1. Кадровое обеспечение:</w:t>
      </w:r>
    </w:p>
    <w:p w:rsidR="00AB29BD" w:rsidRDefault="00AB29BD" w:rsidP="00CA5DB4">
      <w:pPr>
        <w:pStyle w:val="a3"/>
        <w:ind w:firstLine="720"/>
      </w:pPr>
      <w:r>
        <w:t xml:space="preserve">- улучшение качественного состава тренеров-преподавателей; </w:t>
      </w:r>
    </w:p>
    <w:p w:rsidR="00AB29BD" w:rsidRDefault="00AB29BD" w:rsidP="00CA5DB4">
      <w:pPr>
        <w:pStyle w:val="a3"/>
        <w:ind w:firstLine="720"/>
      </w:pPr>
      <w:r>
        <w:t>- прохождение аттестации педагогических кадров;</w:t>
      </w:r>
    </w:p>
    <w:p w:rsidR="00AB29BD" w:rsidRDefault="00AB29BD" w:rsidP="00CA5DB4">
      <w:pPr>
        <w:pStyle w:val="a3"/>
        <w:ind w:firstLine="720"/>
      </w:pPr>
      <w:r>
        <w:t xml:space="preserve">- обеспечение роста спортивных показателей обучающихся. </w:t>
      </w:r>
    </w:p>
    <w:p w:rsidR="00AB29BD" w:rsidRDefault="00AB29BD" w:rsidP="00CA5DB4">
      <w:pPr>
        <w:pStyle w:val="a3"/>
        <w:ind w:firstLine="720"/>
      </w:pPr>
      <w:r>
        <w:t xml:space="preserve">2. Финансовое обеспечение и источники: </w:t>
      </w:r>
    </w:p>
    <w:p w:rsidR="00AB29BD" w:rsidRDefault="00AB29BD" w:rsidP="00CA5DB4">
      <w:pPr>
        <w:pStyle w:val="a3"/>
        <w:ind w:firstLine="720"/>
      </w:pPr>
      <w:r>
        <w:t xml:space="preserve">- обеспечение бюджетного финансирования на развитие материально-технической базы; </w:t>
      </w:r>
    </w:p>
    <w:p w:rsidR="00AB29BD" w:rsidRDefault="00AB29BD" w:rsidP="00CA5DB4">
      <w:pPr>
        <w:pStyle w:val="a3"/>
        <w:ind w:firstLine="720"/>
      </w:pPr>
      <w:r>
        <w:t xml:space="preserve">- обеспечение бюджетного и внебюджетного финансирования на оздоровительную работу; </w:t>
      </w:r>
    </w:p>
    <w:p w:rsidR="00AB29BD" w:rsidRDefault="00AB29BD" w:rsidP="00CA5DB4">
      <w:pPr>
        <w:pStyle w:val="a3"/>
        <w:ind w:firstLine="720"/>
      </w:pPr>
      <w:r>
        <w:t xml:space="preserve">- обеспечение бюджетного и внебюджетного финансирования спортивно-массовых мероприятий; </w:t>
      </w:r>
    </w:p>
    <w:p w:rsidR="00AB29BD" w:rsidRDefault="00AB29BD" w:rsidP="00CA5DB4">
      <w:pPr>
        <w:pStyle w:val="a3"/>
        <w:ind w:firstLine="720"/>
      </w:pPr>
      <w:r>
        <w:t xml:space="preserve">- обеспечение внебюджетного финансирования на участие в областных и всероссийских соревнованиях; </w:t>
      </w:r>
    </w:p>
    <w:p w:rsidR="00AB29BD" w:rsidRDefault="00AB29BD" w:rsidP="00CA5DB4">
      <w:pPr>
        <w:pStyle w:val="a3"/>
        <w:ind w:firstLine="720"/>
      </w:pPr>
      <w:r>
        <w:t xml:space="preserve">- создание фонда материального поощрения и стимулирования тренеров и обучающихся из внебюджетных источников. </w:t>
      </w:r>
    </w:p>
    <w:p w:rsidR="00AB29BD" w:rsidRDefault="00AB29BD" w:rsidP="00CA5DB4">
      <w:pPr>
        <w:pStyle w:val="a3"/>
        <w:ind w:firstLine="720"/>
      </w:pPr>
      <w:r>
        <w:t xml:space="preserve">3. Укрепление материально-технической и производственной базы: </w:t>
      </w:r>
    </w:p>
    <w:p w:rsidR="00AB29BD" w:rsidRDefault="00AB29BD" w:rsidP="00CA5DB4">
      <w:pPr>
        <w:pStyle w:val="a3"/>
        <w:ind w:firstLine="720"/>
      </w:pPr>
      <w:r>
        <w:t xml:space="preserve">- реконструкция и ремонт помещений и спортсооружений; </w:t>
      </w:r>
    </w:p>
    <w:p w:rsidR="00AB29BD" w:rsidRDefault="00AB29BD" w:rsidP="00CA5DB4">
      <w:pPr>
        <w:pStyle w:val="a3"/>
        <w:ind w:firstLine="720"/>
      </w:pPr>
      <w:r>
        <w:t xml:space="preserve">- обеспечение спортивной школы спортинвентарем и оборудованием; </w:t>
      </w:r>
    </w:p>
    <w:p w:rsidR="00AB29BD" w:rsidRDefault="00AB29BD" w:rsidP="00CA5DB4">
      <w:pPr>
        <w:pStyle w:val="a3"/>
        <w:ind w:firstLine="720"/>
      </w:pPr>
      <w:r>
        <w:t>- обеспечение спортинвентарем и оборудованием филиалов и групп.</w:t>
      </w:r>
    </w:p>
    <w:p w:rsidR="00AB29BD" w:rsidRDefault="00AB29BD" w:rsidP="00CA5DB4">
      <w:pPr>
        <w:pStyle w:val="a3"/>
        <w:ind w:firstLine="720"/>
      </w:pPr>
    </w:p>
    <w:p w:rsidR="00AB29BD" w:rsidRPr="00CB0461" w:rsidRDefault="00AB29BD" w:rsidP="00CA5DB4">
      <w:pPr>
        <w:pStyle w:val="a3"/>
        <w:ind w:firstLine="720"/>
        <w:rPr>
          <w:b/>
        </w:rPr>
      </w:pPr>
      <w:r w:rsidRPr="00CB0461">
        <w:rPr>
          <w:b/>
        </w:rPr>
        <w:lastRenderedPageBreak/>
        <w:t>МЕТОДИЧЕСКОЕ ОБЕСПЕЧЕНИЕ ОБРАЗОВАТЕЛЬНОГО ПРОЦЕССА</w:t>
      </w:r>
    </w:p>
    <w:p w:rsidR="00AB29BD" w:rsidRDefault="00AB29BD" w:rsidP="00CA5DB4">
      <w:pPr>
        <w:pStyle w:val="a3"/>
        <w:ind w:firstLine="720"/>
      </w:pPr>
      <w:r>
        <w:t xml:space="preserve">В спортивной школе ведется методическая работа, направленная на совершенствование образовательного процесса, программ, форм и методов деятельности, мастерства педагогических работников. С этой целью постоянно работают методический и тренерский совет. Порядок их работы определяется положением о тренерском совете. </w:t>
      </w:r>
    </w:p>
    <w:p w:rsidR="00AB29BD" w:rsidRDefault="00AB29BD" w:rsidP="00CA5DB4">
      <w:pPr>
        <w:pStyle w:val="a3"/>
        <w:ind w:firstLine="720"/>
      </w:pPr>
      <w:r>
        <w:t>Деятельность</w:t>
      </w:r>
      <w:r w:rsidR="00D26723">
        <w:t xml:space="preserve"> СДЮСШ</w:t>
      </w:r>
      <w:r>
        <w:t xml:space="preserve"> находиться в прямой зависимости от кадрового потенциала, в связи, с чем возрастает роль методической службы спортивной школы. В настоящее время методическая работа в спортивной школе ведѐтся, перед которой встаѐт множество проблем отбора, систематизации, накопления, разработки и внедрения необходимой научной и методической информации, повышения профессионального мастерства тренеров- преподавателей. </w:t>
      </w:r>
    </w:p>
    <w:p w:rsidR="00AB29BD" w:rsidRDefault="00AB29BD" w:rsidP="00CA5DB4">
      <w:pPr>
        <w:pStyle w:val="a3"/>
        <w:ind w:firstLine="720"/>
      </w:pPr>
      <w:r>
        <w:t xml:space="preserve">Сегодняшняя ситуация в образовании требует систематизированного, научного и профессионального подхода в ведении методической работы в любом образовательном учреждении. Всѐ это диктует необходимость совершенствования и реконструкции методической службы. </w:t>
      </w:r>
    </w:p>
    <w:p w:rsidR="00AB29BD" w:rsidRDefault="00AB29BD" w:rsidP="00CA5DB4">
      <w:pPr>
        <w:pStyle w:val="a3"/>
        <w:ind w:firstLine="720"/>
      </w:pPr>
      <w:r>
        <w:t xml:space="preserve">На основе анализа деятельности можно отметить следующие положительные стороны в методической работе: </w:t>
      </w:r>
    </w:p>
    <w:p w:rsidR="00AB29BD" w:rsidRDefault="00AB29BD" w:rsidP="00CA5DB4">
      <w:pPr>
        <w:pStyle w:val="a3"/>
        <w:ind w:firstLine="720"/>
      </w:pPr>
      <w:r>
        <w:t xml:space="preserve">- разработаны подходы к созданию системы обеспечения профессионального роста педагогических кадров, а именно: обмен опытом тренеров-преподавателей, обучение через семинары, лекции, практическую работу с педагогами, тренерские советы; </w:t>
      </w:r>
    </w:p>
    <w:p w:rsidR="00AB29BD" w:rsidRDefault="00AB29BD" w:rsidP="00CA5DB4">
      <w:pPr>
        <w:pStyle w:val="a3"/>
        <w:ind w:firstLine="720"/>
      </w:pPr>
      <w:r>
        <w:t xml:space="preserve">- образовательный процесс обеспечен программными материалами, разработаны программы для разного возраста и уровня подготовленности учащихся; </w:t>
      </w:r>
    </w:p>
    <w:p w:rsidR="00AB29BD" w:rsidRDefault="00AB29BD" w:rsidP="00CA5DB4">
      <w:pPr>
        <w:pStyle w:val="a3"/>
        <w:ind w:firstLine="720"/>
      </w:pPr>
      <w:r>
        <w:t xml:space="preserve">- содержание программ соответствует приоритетным идеям дополнительного образования. </w:t>
      </w:r>
    </w:p>
    <w:p w:rsidR="00AB29BD" w:rsidRDefault="00AB29BD" w:rsidP="00CA5DB4">
      <w:pPr>
        <w:pStyle w:val="a3"/>
        <w:ind w:firstLine="720"/>
      </w:pPr>
      <w:r>
        <w:t>В то же время методическая работа</w:t>
      </w:r>
      <w:r w:rsidR="00D26723">
        <w:t xml:space="preserve"> СДЮСШ</w:t>
      </w:r>
      <w:r>
        <w:t xml:space="preserve"> имеет недостатки в работе:</w:t>
      </w:r>
    </w:p>
    <w:p w:rsidR="00AB29BD" w:rsidRDefault="00AB29BD" w:rsidP="00CA5DB4">
      <w:pPr>
        <w:pStyle w:val="a3"/>
        <w:ind w:firstLine="720"/>
      </w:pPr>
      <w:r>
        <w:t xml:space="preserve">- недостаточный уровень базовой методической подготовки педагогов; </w:t>
      </w:r>
    </w:p>
    <w:p w:rsidR="00AB29BD" w:rsidRDefault="00AB29BD" w:rsidP="00CA5DB4">
      <w:pPr>
        <w:pStyle w:val="a3"/>
        <w:ind w:firstLine="720"/>
      </w:pPr>
      <w:r>
        <w:t xml:space="preserve">- низкий уровень оперативного информирования педагогов по вопросам инноваций в сфере методической деятельности и педагогического анализа; </w:t>
      </w:r>
    </w:p>
    <w:p w:rsidR="00AB29BD" w:rsidRDefault="00AB29BD" w:rsidP="00CA5DB4">
      <w:pPr>
        <w:pStyle w:val="a3"/>
        <w:ind w:firstLine="720"/>
      </w:pPr>
      <w:r>
        <w:t xml:space="preserve">- слабая разработанность методического обеспечения воспитательной деятельности; </w:t>
      </w:r>
    </w:p>
    <w:p w:rsidR="00AB29BD" w:rsidRDefault="00AB29BD" w:rsidP="00CA5DB4">
      <w:pPr>
        <w:pStyle w:val="a3"/>
        <w:ind w:firstLine="720"/>
      </w:pPr>
      <w:r>
        <w:t>- отсутствие системы отслеживания влияния методической деятельности на состояние и результативность образовательного процесса.</w:t>
      </w:r>
    </w:p>
    <w:p w:rsidR="00AB29BD" w:rsidRDefault="00AB29BD" w:rsidP="00CA5DB4">
      <w:pPr>
        <w:pStyle w:val="a3"/>
        <w:ind w:firstLine="720"/>
      </w:pPr>
      <w:r>
        <w:t xml:space="preserve">Таким образом, современная ситуация в образовании: перестройка экономических основ деятельности учреждений дополнительного образования, изменение их статуса и задач, новые требования к ним со стороны государства, детей и родителей </w:t>
      </w:r>
    </w:p>
    <w:p w:rsidR="00AB29BD" w:rsidRDefault="00AB29BD" w:rsidP="00CA5DB4">
      <w:pPr>
        <w:pStyle w:val="a3"/>
        <w:ind w:firstLine="720"/>
      </w:pPr>
      <w:r>
        <w:lastRenderedPageBreak/>
        <w:t>- придает особую актуальность реорганизации методической деятельности</w:t>
      </w:r>
      <w:r w:rsidR="00D26723">
        <w:t xml:space="preserve"> </w:t>
      </w:r>
      <w:proofErr w:type="gramStart"/>
      <w:r w:rsidR="00D26723">
        <w:t>СДЮСШ</w:t>
      </w:r>
      <w:r>
        <w:t xml:space="preserve"> .</w:t>
      </w:r>
      <w:proofErr w:type="gramEnd"/>
      <w:r>
        <w:t xml:space="preserve"> Сегодня в число задач методической службы входят следующие: </w:t>
      </w:r>
    </w:p>
    <w:p w:rsidR="00AB29BD" w:rsidRDefault="00AB29BD" w:rsidP="00CA5DB4">
      <w:pPr>
        <w:pStyle w:val="a3"/>
        <w:ind w:firstLine="720"/>
      </w:pPr>
      <w:r>
        <w:t>- методическое обеспечение развития учреждения дополнительного образования детей;</w:t>
      </w:r>
    </w:p>
    <w:p w:rsidR="00AB29BD" w:rsidRDefault="00AB29BD" w:rsidP="00CA5DB4">
      <w:pPr>
        <w:pStyle w:val="a3"/>
        <w:ind w:firstLine="720"/>
      </w:pPr>
      <w:r>
        <w:t xml:space="preserve"> - развитие творческого потенциала педагогов, выявление и обобщение опыта их работы, доведение его до сотрудников; </w:t>
      </w:r>
    </w:p>
    <w:p w:rsidR="00AB29BD" w:rsidRDefault="00AB29BD" w:rsidP="00CA5DB4">
      <w:pPr>
        <w:pStyle w:val="a3"/>
        <w:ind w:firstLine="720"/>
      </w:pPr>
      <w:r>
        <w:t xml:space="preserve">- решение задач по разработке и внедрению новых технологий обучения и воспитания; </w:t>
      </w:r>
    </w:p>
    <w:p w:rsidR="00AB29BD" w:rsidRDefault="00AB29BD" w:rsidP="00CA5DB4">
      <w:pPr>
        <w:pStyle w:val="a3"/>
        <w:ind w:firstLine="720"/>
      </w:pPr>
      <w:r>
        <w:t xml:space="preserve">- подъѐм качества образовательного процесса, основанного на новых педагогических технологиях; </w:t>
      </w:r>
    </w:p>
    <w:p w:rsidR="00AB29BD" w:rsidRDefault="00AB29BD" w:rsidP="00CA5DB4">
      <w:pPr>
        <w:pStyle w:val="a3"/>
        <w:ind w:firstLine="720"/>
      </w:pPr>
      <w:r>
        <w:t xml:space="preserve">- оказание практической помощи педагогам в разработке образовательных программ дополнительного образования нового поколения - личностно-ориентированных, стимулирующих ребѐнка к постоянному саморазвитию. </w:t>
      </w:r>
    </w:p>
    <w:p w:rsidR="00AB29BD" w:rsidRDefault="00AB29BD" w:rsidP="00CA5DB4">
      <w:pPr>
        <w:pStyle w:val="a3"/>
        <w:ind w:firstLine="720"/>
      </w:pPr>
      <w:r>
        <w:t xml:space="preserve">Создание развитой методической службы, отвечающую современным требованиям, обусловлено необходимостью реформирования учреждений дополнительного образования в соответствии с законом РФ «Об образовании». </w:t>
      </w:r>
    </w:p>
    <w:p w:rsidR="00AB29BD" w:rsidRDefault="00AB29BD" w:rsidP="00CA5DB4">
      <w:pPr>
        <w:pStyle w:val="a3"/>
        <w:ind w:firstLine="720"/>
      </w:pPr>
      <w:r>
        <w:t xml:space="preserve">Методическую работу целесообразно усовершенствовать в следующих аспектах: </w:t>
      </w:r>
    </w:p>
    <w:p w:rsidR="00AB29BD" w:rsidRDefault="00AB29BD" w:rsidP="00CA5DB4">
      <w:pPr>
        <w:pStyle w:val="a3"/>
        <w:ind w:firstLine="720"/>
      </w:pPr>
      <w:r>
        <w:t xml:space="preserve">- ввести аналитико-диагностическое обеспечение образовательно-воспитательного процесса, для чего необходимо: </w:t>
      </w:r>
    </w:p>
    <w:p w:rsidR="00AB29BD" w:rsidRDefault="00AB29BD" w:rsidP="00CA5DB4">
      <w:pPr>
        <w:pStyle w:val="a3"/>
        <w:ind w:firstLine="720"/>
      </w:pPr>
      <w:r>
        <w:t xml:space="preserve">ОРГАНИЗОВАТЬ </w:t>
      </w:r>
    </w:p>
    <w:p w:rsidR="00AB29BD" w:rsidRDefault="00AB29BD" w:rsidP="00CA5DB4">
      <w:pPr>
        <w:pStyle w:val="a3"/>
        <w:ind w:firstLine="720"/>
      </w:pPr>
      <w:r>
        <w:t xml:space="preserve">- постоянный социально-психологический мониторинг образования и воспитания детей с дифференциацией по возрастам; </w:t>
      </w:r>
    </w:p>
    <w:p w:rsidR="00AB29BD" w:rsidRDefault="00AB29BD" w:rsidP="00CA5DB4">
      <w:pPr>
        <w:pStyle w:val="a3"/>
        <w:ind w:firstLine="720"/>
      </w:pPr>
      <w:r>
        <w:t xml:space="preserve">- наладить постоянное отслеживание проблем и затруднений, с которыми сталкиваются педагоги в процессе реализации новой модели образования </w:t>
      </w:r>
    </w:p>
    <w:p w:rsidR="00AB29BD" w:rsidRDefault="00AB29BD" w:rsidP="00CA5DB4">
      <w:pPr>
        <w:pStyle w:val="a3"/>
        <w:ind w:firstLine="720"/>
      </w:pPr>
      <w:r>
        <w:t xml:space="preserve">ОБЕСПЕЧИТЬ </w:t>
      </w:r>
    </w:p>
    <w:p w:rsidR="00A54BD7" w:rsidRDefault="00AB29BD" w:rsidP="00CA5DB4">
      <w:pPr>
        <w:pStyle w:val="a3"/>
        <w:ind w:firstLine="720"/>
      </w:pPr>
      <w:r>
        <w:t>- обновление содержания и методов дополнительного образования;</w:t>
      </w:r>
    </w:p>
    <w:p w:rsidR="00A54BD7" w:rsidRDefault="00AB29BD" w:rsidP="00CA5DB4">
      <w:pPr>
        <w:pStyle w:val="a3"/>
        <w:ind w:firstLine="720"/>
      </w:pPr>
      <w:r>
        <w:t xml:space="preserve">- организовать постоянно действующую систему индивидуальных консультаций педагогов по вопросам создания и модернизации образовательных программ, использования новых приѐмов и методик; </w:t>
      </w:r>
    </w:p>
    <w:p w:rsidR="00A54BD7" w:rsidRDefault="00AB29BD" w:rsidP="00CA5DB4">
      <w:pPr>
        <w:pStyle w:val="a3"/>
        <w:ind w:firstLine="720"/>
      </w:pPr>
      <w:r>
        <w:t xml:space="preserve">- разработать методические рекомендации по технологии осуществления педагогами воспитательной работы с детьми в процессе учебной и внеурочной деятельности учреждения дополнительного образования; </w:t>
      </w:r>
    </w:p>
    <w:p w:rsidR="00A54BD7" w:rsidRDefault="00AB29BD" w:rsidP="00CA5DB4">
      <w:pPr>
        <w:pStyle w:val="a3"/>
        <w:ind w:firstLine="720"/>
      </w:pPr>
      <w:r>
        <w:t xml:space="preserve">- разработать систему оперативного информирования педагогов по вопросам инноваций и передового опыта в сфере дополнительного образования детей </w:t>
      </w:r>
    </w:p>
    <w:p w:rsidR="00A54BD7" w:rsidRDefault="00AB29BD" w:rsidP="00CA5DB4">
      <w:pPr>
        <w:pStyle w:val="a3"/>
        <w:ind w:firstLine="720"/>
      </w:pPr>
      <w:r>
        <w:t xml:space="preserve">СОЗДАТЬ </w:t>
      </w:r>
    </w:p>
    <w:p w:rsidR="00A54BD7" w:rsidRDefault="00AB29BD" w:rsidP="00CA5DB4">
      <w:pPr>
        <w:pStyle w:val="a3"/>
        <w:ind w:firstLine="720"/>
      </w:pPr>
      <w:r>
        <w:t xml:space="preserve">- условия для постоянного повышения профессионального мастерства педагогов; </w:t>
      </w:r>
    </w:p>
    <w:p w:rsidR="00A54BD7" w:rsidRDefault="00AB29BD" w:rsidP="00CA5DB4">
      <w:pPr>
        <w:pStyle w:val="a3"/>
        <w:ind w:firstLine="720"/>
      </w:pPr>
      <w:r>
        <w:lastRenderedPageBreak/>
        <w:t>- сформировать банк данных инновационного опыта педагогов</w:t>
      </w:r>
      <w:r w:rsidR="00D26723">
        <w:t xml:space="preserve"> СДЮСШ</w:t>
      </w:r>
      <w:r>
        <w:t>, развивающих основные идеи программы развития</w:t>
      </w:r>
      <w:r w:rsidR="00D26723">
        <w:t xml:space="preserve"> </w:t>
      </w:r>
      <w:proofErr w:type="gramStart"/>
      <w:r w:rsidR="00D26723">
        <w:t>СДЮСШ</w:t>
      </w:r>
      <w:r>
        <w:t xml:space="preserve"> ;</w:t>
      </w:r>
      <w:proofErr w:type="gramEnd"/>
    </w:p>
    <w:p w:rsidR="00A54BD7" w:rsidRDefault="00AB29BD" w:rsidP="00CA5DB4">
      <w:pPr>
        <w:pStyle w:val="a3"/>
        <w:ind w:firstLine="720"/>
      </w:pPr>
      <w:r>
        <w:t xml:space="preserve"> - разработать действенную систему распространения передового опыта педагогов в отделениях</w:t>
      </w:r>
      <w:r w:rsidR="00D26723">
        <w:t xml:space="preserve"> СДЮСШ</w:t>
      </w:r>
      <w:r>
        <w:t xml:space="preserve"> (мастер-классы, стажѐрские площадки, конкурсы педагогического мастерства и др.); </w:t>
      </w:r>
    </w:p>
    <w:p w:rsidR="00A54BD7" w:rsidRDefault="00AB29BD" w:rsidP="00CA5DB4">
      <w:pPr>
        <w:pStyle w:val="a3"/>
        <w:ind w:firstLine="720"/>
      </w:pPr>
      <w:r>
        <w:t>- организовать службу методической помощи педагогам по подготовке их публикаций в периодической печати, а также выступлений на конференциях, совещаниях по проблемам дополнительного образования</w:t>
      </w:r>
    </w:p>
    <w:p w:rsidR="00AB29BD" w:rsidRDefault="00AB29BD" w:rsidP="00CA5DB4">
      <w:pPr>
        <w:pStyle w:val="a3"/>
        <w:ind w:firstLine="720"/>
      </w:pPr>
      <w:r>
        <w:t>Намеченная реорганизация методической деятельности</w:t>
      </w:r>
      <w:r w:rsidR="00D26723">
        <w:t xml:space="preserve"> СДЮСШ</w:t>
      </w:r>
      <w:r>
        <w:t xml:space="preserve"> позволит добиться высокого качества образовательного процесса, основанного на новых педагогических технологиях. </w:t>
      </w:r>
    </w:p>
    <w:p w:rsidR="00A54BD7" w:rsidRPr="00CB0461" w:rsidRDefault="00A54BD7" w:rsidP="00CA5DB4">
      <w:pPr>
        <w:pStyle w:val="a3"/>
        <w:ind w:firstLine="720"/>
        <w:rPr>
          <w:b/>
        </w:rPr>
      </w:pPr>
      <w:r w:rsidRPr="00CB0461">
        <w:rPr>
          <w:b/>
        </w:rPr>
        <w:t>КОНЦЕПЦИЯ РАЗВИТИЯ</w:t>
      </w:r>
      <w:r w:rsidR="00D26723" w:rsidRPr="00CB0461">
        <w:rPr>
          <w:b/>
        </w:rPr>
        <w:t xml:space="preserve"> СДЮСШ</w:t>
      </w:r>
    </w:p>
    <w:p w:rsidR="00A54BD7" w:rsidRDefault="00A54BD7" w:rsidP="00CA5DB4">
      <w:pPr>
        <w:pStyle w:val="a3"/>
        <w:ind w:firstLine="720"/>
      </w:pPr>
      <w:r>
        <w:t>В современной системе образования наблюдаются многочисленные трансформации, складывается ее новый облик - новый образ образования, создание условий для интеграции общего и дополнительного образования. Главным средством качественного изменения образовательного процесса может стать высокий профессионализм кадров, способных оперативно реагировать на изменяющиеся потребности социума, обладающих умением анализировать, проектировать свою деятельность и выбирать оптимальные, эффективные средства при организации учебного процесса. В свою очередь, изменились и требования к качеству образования, связанные с необходимостью соотношения уровня подготовки выпускников и потребностями экономики. Успешность выпускника образовательного учреждения во взрослой жизни связана не только с формальным уровнем образования - освоением образовательных стандартов, но и с приобретѐнными компетенциями эффективно действовать в социуме, быть профессионалом в своѐм деле, здоровой и органически развитой личностью. Создание концепции развития</w:t>
      </w:r>
      <w:r w:rsidR="00D26723">
        <w:t xml:space="preserve"> СДЮСШ</w:t>
      </w:r>
      <w:r>
        <w:t>, учитывающей эти особенности современного состояния общества, насущная потребность времени. Развитие - обязательный элемент деятельности образовательного учреждения, призванного, с одной стороны, реагировать на изменения социокультурной и экономической жизни общества, с другой, решать вопросы создания привлекательного имиджа учреждения, эффективно действующего на рынке образовательных услуг. Разработанная Концепция развития</w:t>
      </w:r>
      <w:r w:rsidR="00D26723">
        <w:t xml:space="preserve"> СДЮСШ</w:t>
      </w:r>
      <w:r>
        <w:t xml:space="preserve"> рассчитана на период 2016-2021 годы.</w:t>
      </w:r>
    </w:p>
    <w:p w:rsidR="00A54BD7" w:rsidRDefault="00A54BD7" w:rsidP="00CA5DB4">
      <w:pPr>
        <w:pStyle w:val="a3"/>
        <w:ind w:firstLine="720"/>
      </w:pPr>
      <w:r>
        <w:t xml:space="preserve">Концепция является: </w:t>
      </w:r>
    </w:p>
    <w:p w:rsidR="00A54BD7" w:rsidRDefault="00A54BD7" w:rsidP="00CA5DB4">
      <w:pPr>
        <w:pStyle w:val="a3"/>
        <w:ind w:firstLine="720"/>
      </w:pPr>
      <w:r>
        <w:t xml:space="preserve">- социально-педагогической (направлена на обеспечение прав личности на образование, социальную защищѐнность в современных условиях); - межотраслевой (объединяет усилия различных ведомств, общественных и государственных организаций, объединений в деле образования);  </w:t>
      </w:r>
    </w:p>
    <w:p w:rsidR="00A54BD7" w:rsidRDefault="00A54BD7" w:rsidP="00CA5DB4">
      <w:pPr>
        <w:pStyle w:val="a3"/>
        <w:ind w:firstLine="720"/>
      </w:pPr>
      <w:r>
        <w:t xml:space="preserve">- организационно-педагогической (создаѐт условия для эффективной организации деятельности педагогического коллектива). </w:t>
      </w:r>
    </w:p>
    <w:p w:rsidR="00A54BD7" w:rsidRDefault="00A54BD7" w:rsidP="00CA5DB4">
      <w:pPr>
        <w:pStyle w:val="a3"/>
        <w:ind w:firstLine="720"/>
      </w:pPr>
      <w:r>
        <w:t xml:space="preserve">- Концепция позволит: </w:t>
      </w:r>
    </w:p>
    <w:p w:rsidR="00A54BD7" w:rsidRDefault="00A54BD7" w:rsidP="00CA5DB4">
      <w:pPr>
        <w:pStyle w:val="a3"/>
        <w:ind w:firstLine="720"/>
      </w:pPr>
      <w:r>
        <w:t xml:space="preserve">- формировать образовательную политику учреждения; </w:t>
      </w:r>
    </w:p>
    <w:p w:rsidR="00A54BD7" w:rsidRDefault="00A54BD7" w:rsidP="00CA5DB4">
      <w:pPr>
        <w:pStyle w:val="a3"/>
        <w:ind w:firstLine="720"/>
      </w:pPr>
      <w:r>
        <w:lastRenderedPageBreak/>
        <w:t>- определять основы нормативного и финансового обеспечения развития</w:t>
      </w:r>
      <w:r w:rsidR="00D26723">
        <w:t xml:space="preserve"> СДЮСШ</w:t>
      </w:r>
      <w:r>
        <w:t xml:space="preserve">; </w:t>
      </w:r>
    </w:p>
    <w:p w:rsidR="00A54BD7" w:rsidRDefault="00A54BD7" w:rsidP="00A54BD7">
      <w:pPr>
        <w:pStyle w:val="a3"/>
        <w:ind w:firstLine="720"/>
      </w:pPr>
      <w:r>
        <w:t xml:space="preserve">- принимать нормативные акты, распорядительные документы, направленные на создание условий для развития учреждения, координирующие усилия различных структур и ведомств по вопросам образовательной деятельности учреждения. </w:t>
      </w:r>
    </w:p>
    <w:p w:rsidR="00A54BD7" w:rsidRDefault="00A54BD7" w:rsidP="00A54BD7">
      <w:pPr>
        <w:pStyle w:val="a3"/>
        <w:ind w:firstLine="720"/>
      </w:pPr>
      <w:r>
        <w:t>Основными критериями эффективности развития</w:t>
      </w:r>
      <w:r w:rsidR="00D26723">
        <w:t xml:space="preserve"> СДЮСШ</w:t>
      </w:r>
      <w:r>
        <w:t xml:space="preserve"> будут выступать: </w:t>
      </w:r>
    </w:p>
    <w:p w:rsidR="00A54BD7" w:rsidRDefault="00A54BD7" w:rsidP="00CA5DB4">
      <w:pPr>
        <w:pStyle w:val="a3"/>
        <w:ind w:firstLine="720"/>
      </w:pPr>
      <w:r>
        <w:t xml:space="preserve">- согласованность основных направлений и приоритетов развития, согласно Приоритетному национальному проекту «Образование», Федеральной программой развития образования и «Концепцией модернизации дополнительного образования»; </w:t>
      </w:r>
    </w:p>
    <w:p w:rsidR="00A54BD7" w:rsidRDefault="00A54BD7" w:rsidP="00CA5DB4">
      <w:pPr>
        <w:pStyle w:val="a3"/>
        <w:ind w:firstLine="720"/>
      </w:pPr>
      <w:r>
        <w:t>- реализация</w:t>
      </w:r>
      <w:r w:rsidR="00D26723">
        <w:t xml:space="preserve"> СДЮСШ</w:t>
      </w:r>
      <w:r>
        <w:t xml:space="preserve"> дополнительных образовательных программ, пользующихся спросом на рынке образовательных услуг; </w:t>
      </w:r>
    </w:p>
    <w:p w:rsidR="00A54BD7" w:rsidRDefault="00A54BD7" w:rsidP="00CA5DB4">
      <w:pPr>
        <w:pStyle w:val="a3"/>
        <w:ind w:firstLine="720"/>
      </w:pPr>
      <w:r>
        <w:t xml:space="preserve">- рост личных достижений участников образовательного процесса; </w:t>
      </w:r>
    </w:p>
    <w:p w:rsidR="00A54BD7" w:rsidRDefault="00A54BD7" w:rsidP="00CA5DB4">
      <w:pPr>
        <w:pStyle w:val="a3"/>
        <w:ind w:firstLine="720"/>
      </w:pPr>
      <w:r>
        <w:t xml:space="preserve">- развитие ресурсного обеспечения образовательного процесса; </w:t>
      </w:r>
    </w:p>
    <w:p w:rsidR="00A54BD7" w:rsidRDefault="00A54BD7" w:rsidP="00CA5DB4">
      <w:pPr>
        <w:pStyle w:val="a3"/>
        <w:ind w:firstLine="720"/>
      </w:pPr>
      <w:r>
        <w:t>- качество предоставляемых образовательных услуг.</w:t>
      </w:r>
    </w:p>
    <w:p w:rsidR="00A54BD7" w:rsidRDefault="00A54BD7" w:rsidP="00CA5DB4">
      <w:pPr>
        <w:pStyle w:val="a3"/>
        <w:ind w:firstLine="720"/>
      </w:pPr>
      <w:r>
        <w:t xml:space="preserve">Правовой основой концепции развития является Закон Российской Федерации «Об образовании», Типовым положением об учреждении дополнительного образования детей. Развитие образовательного учреждения должно основываться на анализе его потенциала. Концепция развития отражает педагогические возможности коллектива, кадровые и организационные ресурсы. Реализация концепции может быть осуществлена при соответствующем финансовом обеспечении. </w:t>
      </w:r>
    </w:p>
    <w:p w:rsidR="00A54BD7" w:rsidRDefault="00A54BD7" w:rsidP="00CA5DB4">
      <w:pPr>
        <w:pStyle w:val="a3"/>
        <w:ind w:firstLine="720"/>
      </w:pPr>
      <w:r>
        <w:t xml:space="preserve">Ключевой идеей концепции выступает идея развития, понимаемая в триединстве задач: </w:t>
      </w:r>
    </w:p>
    <w:p w:rsidR="00A54BD7" w:rsidRDefault="00A54BD7" w:rsidP="00A54BD7">
      <w:pPr>
        <w:pStyle w:val="a3"/>
        <w:ind w:firstLine="720"/>
      </w:pPr>
      <w:r>
        <w:t xml:space="preserve">- создание необходимых условий для развития и социализации личности учащихся; </w:t>
      </w:r>
    </w:p>
    <w:p w:rsidR="00A54BD7" w:rsidRDefault="00A54BD7" w:rsidP="00A54BD7">
      <w:pPr>
        <w:pStyle w:val="a3"/>
        <w:ind w:firstLine="720"/>
      </w:pPr>
      <w:r>
        <w:t xml:space="preserve">- запуск механизмов развития и саморазвития самого образовательного учреждения; </w:t>
      </w:r>
    </w:p>
    <w:p w:rsidR="00A54BD7" w:rsidRDefault="00A54BD7" w:rsidP="00A54BD7">
      <w:pPr>
        <w:pStyle w:val="a3"/>
        <w:ind w:firstLine="720"/>
      </w:pPr>
      <w:r>
        <w:t>- превращение образовательного процесса в действенный фактор развития личности учащегося, при этом образовательно-тренировочный процесс в учреждении понимается как ценностное единство процессов развития, оздоровления, обучения, воспитания. Концепция развития</w:t>
      </w:r>
      <w:r w:rsidR="00D26723">
        <w:t xml:space="preserve"> СДЮСШ</w:t>
      </w:r>
      <w:r>
        <w:t xml:space="preserve"> строится на следующих позициях: </w:t>
      </w:r>
    </w:p>
    <w:p w:rsidR="00A54BD7" w:rsidRDefault="00A54BD7" w:rsidP="00A54BD7">
      <w:pPr>
        <w:pStyle w:val="a3"/>
        <w:ind w:firstLine="720"/>
      </w:pPr>
      <w:r>
        <w:t xml:space="preserve">- расширение социальных связей обучающихся с окружающим миром; - формирование единого образовательного пространства на основе интеграции общего и дополнительного образования; </w:t>
      </w:r>
    </w:p>
    <w:p w:rsidR="00A54BD7" w:rsidRDefault="00A54BD7" w:rsidP="00A54BD7">
      <w:pPr>
        <w:pStyle w:val="a3"/>
        <w:ind w:firstLine="720"/>
      </w:pPr>
      <w:r>
        <w:t xml:space="preserve">- создание системы, интегрирующей весь комплекс образования, воспитания, развития и социального становления личности в условиях социума. </w:t>
      </w:r>
    </w:p>
    <w:p w:rsidR="00A54BD7" w:rsidRDefault="00A54BD7" w:rsidP="00A54BD7">
      <w:pPr>
        <w:pStyle w:val="a3"/>
        <w:ind w:firstLine="720"/>
      </w:pPr>
      <w:r>
        <w:t xml:space="preserve">В прогнозируемый период спортивная школа должна качественно улучшать взаимодействие по следующим направлениям: </w:t>
      </w:r>
    </w:p>
    <w:p w:rsidR="00A54BD7" w:rsidRDefault="00A54BD7" w:rsidP="00A54BD7">
      <w:pPr>
        <w:pStyle w:val="a3"/>
        <w:ind w:firstLine="720"/>
      </w:pPr>
      <w:r>
        <w:t xml:space="preserve">1. Участие в определении и формировании потребностей обучающихся, родителей, педагогов в развитии физкультуры и спорта. </w:t>
      </w:r>
    </w:p>
    <w:p w:rsidR="00A54BD7" w:rsidRDefault="00A54BD7" w:rsidP="00A54BD7">
      <w:pPr>
        <w:pStyle w:val="a3"/>
        <w:ind w:firstLine="720"/>
      </w:pPr>
      <w:r>
        <w:lastRenderedPageBreak/>
        <w:t xml:space="preserve">2. Формирование систематической согласованной программы проведения оздоровительных мероприятий различной направленности, молодежных и социальных проектов воспитательной направленности. </w:t>
      </w:r>
    </w:p>
    <w:p w:rsidR="00A54BD7" w:rsidRDefault="00A54BD7" w:rsidP="00A54BD7">
      <w:pPr>
        <w:pStyle w:val="a3"/>
        <w:ind w:firstLine="720"/>
      </w:pPr>
      <w:r>
        <w:t xml:space="preserve">3. Качественное улучшение взаимосвязи спортивной школы с общеобразовательными и дошкольными учреждениями в проведении физкультурно-оздоровительной и спортивно- массовой работы, проведение массовых мероприятий, организация учебно-методической работы. </w:t>
      </w:r>
    </w:p>
    <w:p w:rsidR="00A54BD7" w:rsidRDefault="00A54BD7" w:rsidP="00A54BD7">
      <w:pPr>
        <w:pStyle w:val="a3"/>
        <w:ind w:firstLine="720"/>
      </w:pPr>
      <w:r>
        <w:t xml:space="preserve">4. Организация и участие, совместно с другими учреждениями дополнительного образования, в проведении акций и мероприятий социально-воспитательной направленности. </w:t>
      </w:r>
    </w:p>
    <w:p w:rsidR="00A54BD7" w:rsidRDefault="00A54BD7" w:rsidP="00A54BD7">
      <w:pPr>
        <w:pStyle w:val="a3"/>
        <w:ind w:firstLine="720"/>
      </w:pPr>
      <w:r>
        <w:t xml:space="preserve">5. Участие в обеспечении формирования и воспитания здорового образа жизни у всех участников образовательного процесса. </w:t>
      </w:r>
    </w:p>
    <w:p w:rsidR="00A54BD7" w:rsidRDefault="00A54BD7" w:rsidP="00A54BD7">
      <w:pPr>
        <w:pStyle w:val="a3"/>
        <w:ind w:firstLine="720"/>
      </w:pPr>
      <w:r>
        <w:t xml:space="preserve">6. Организация медицинского обеспечения учебно-тренировочного процесса. </w:t>
      </w:r>
    </w:p>
    <w:p w:rsidR="00A54BD7" w:rsidRDefault="00A54BD7" w:rsidP="00A54BD7">
      <w:pPr>
        <w:pStyle w:val="a3"/>
        <w:ind w:firstLine="720"/>
      </w:pPr>
      <w:r>
        <w:t xml:space="preserve">7. Улучшение работы с родительской общественностью школы, общественными фондами, предпринимателями, направленной на повышение качества и ресурсное обеспечение учебно-тренировочного процесса. </w:t>
      </w:r>
    </w:p>
    <w:p w:rsidR="00A54BD7" w:rsidRDefault="00A54BD7" w:rsidP="00A54BD7">
      <w:pPr>
        <w:pStyle w:val="a3"/>
        <w:ind w:firstLine="720"/>
      </w:pPr>
      <w:r>
        <w:t>8. Создание групп спортивной школы на базе образовательных учреждений различного уровня, формирование моделей непрерывного физического воспитания на уровне дополнительного образования.</w:t>
      </w:r>
    </w:p>
    <w:p w:rsidR="00A54BD7" w:rsidRDefault="00A54BD7" w:rsidP="00A54BD7">
      <w:pPr>
        <w:pStyle w:val="a3"/>
        <w:ind w:firstLine="720"/>
      </w:pPr>
      <w:r>
        <w:t xml:space="preserve">Повышение профессиональной подготовки тренерско-преподавательского состава </w:t>
      </w:r>
    </w:p>
    <w:p w:rsidR="00A54BD7" w:rsidRDefault="00A54BD7" w:rsidP="00A54BD7">
      <w:pPr>
        <w:pStyle w:val="a3"/>
        <w:ind w:firstLine="720"/>
      </w:pPr>
      <w:r>
        <w:t xml:space="preserve">Качественное улучшение содержание и технологии учебно-тренировочного процесса, проведения физкультурно-оздоровительной и спортивно-массовой работы, возможно только на основе существенного повышения профессиональной и специальной подготовки всех участников этого процесса. </w:t>
      </w:r>
    </w:p>
    <w:p w:rsidR="00A54BD7" w:rsidRDefault="00A54BD7" w:rsidP="00A54BD7">
      <w:pPr>
        <w:pStyle w:val="a3"/>
        <w:ind w:firstLine="720"/>
      </w:pPr>
      <w:r>
        <w:t xml:space="preserve">В этой сфере деятельности спортивной школы будет развиваться по следующим направлениям: </w:t>
      </w:r>
    </w:p>
    <w:p w:rsidR="00A54BD7" w:rsidRDefault="00A54BD7" w:rsidP="00A54BD7">
      <w:pPr>
        <w:pStyle w:val="a3"/>
        <w:ind w:firstLine="720"/>
      </w:pPr>
      <w:r>
        <w:t xml:space="preserve">1. Организация и обеспечение повышения квалификации тренерско- преподавательского и административного состава на курсах, участие в специализированных научно-практических конференциях, семинарах, областных советах. </w:t>
      </w:r>
    </w:p>
    <w:p w:rsidR="00A54BD7" w:rsidRDefault="00A54BD7" w:rsidP="00A54BD7">
      <w:pPr>
        <w:pStyle w:val="a3"/>
        <w:ind w:firstLine="720"/>
      </w:pPr>
      <w:r>
        <w:t xml:space="preserve">2. Внедрение новых педагогических технологий подготовки к ведению учебно- тренировочной и воспитательной работы в современных изменяющихся условиях. </w:t>
      </w:r>
    </w:p>
    <w:p w:rsidR="00A54BD7" w:rsidRDefault="00A54BD7" w:rsidP="00A54BD7">
      <w:pPr>
        <w:pStyle w:val="a3"/>
        <w:ind w:firstLine="720"/>
      </w:pPr>
      <w:r>
        <w:t xml:space="preserve">3. Прохождение периодической аттестации тренерско-преподавательского состава спортивной школы. </w:t>
      </w:r>
    </w:p>
    <w:p w:rsidR="00A54BD7" w:rsidRDefault="00A54BD7" w:rsidP="00A54BD7">
      <w:pPr>
        <w:pStyle w:val="a3"/>
        <w:ind w:firstLine="720"/>
      </w:pPr>
      <w:r>
        <w:t xml:space="preserve">4. Обеспечение тренерско-преподавательского состава учебно-методической литературой, пособиями, другими информационными ресурсами на разнообразных носителях, создание банка программно-педагогических средств. </w:t>
      </w:r>
    </w:p>
    <w:p w:rsidR="00A54BD7" w:rsidRDefault="00A54BD7" w:rsidP="00A54BD7">
      <w:pPr>
        <w:pStyle w:val="a3"/>
        <w:ind w:firstLine="720"/>
      </w:pPr>
      <w:r>
        <w:t xml:space="preserve">5. Интеграция и активизация деятельности тренерских советов и методических объединений преподавателей физической культуры. </w:t>
      </w:r>
    </w:p>
    <w:p w:rsidR="00A54BD7" w:rsidRDefault="00A54BD7" w:rsidP="00A54BD7">
      <w:pPr>
        <w:pStyle w:val="a3"/>
        <w:ind w:firstLine="720"/>
      </w:pPr>
      <w:r>
        <w:lastRenderedPageBreak/>
        <w:t xml:space="preserve">6. Организация и проведение периодических семинаров, курсов по обмену опытом совместно с другими заинтересованными структурами. Улучшение эффективности воспитательной работы </w:t>
      </w:r>
    </w:p>
    <w:p w:rsidR="00A54BD7" w:rsidRDefault="00A54BD7" w:rsidP="00A54BD7">
      <w:pPr>
        <w:pStyle w:val="a3"/>
        <w:ind w:firstLine="720"/>
      </w:pPr>
      <w:r>
        <w:t xml:space="preserve">На данном этапе развития общества система образования является одним из основных государственно-общественных институтов, обеспечивающего и отвечающего за воспитание молодого поколения. В последнее время проблема воспитания, в том числе и физического, выходит в нашем обществе на первый план. Вопросы сохранения и укрепления здоровья молодых граждан, формирования у них активной жизненной позиции становятся элементами общенационального дела. </w:t>
      </w:r>
    </w:p>
    <w:p w:rsidR="00A54BD7" w:rsidRDefault="00A54BD7" w:rsidP="00A54BD7">
      <w:pPr>
        <w:pStyle w:val="a3"/>
        <w:ind w:firstLine="720"/>
      </w:pPr>
      <w:r>
        <w:t>Система общего образования, в первую очередь, решая задачи интеллектуального развития личности, не обладает достаточными возможностями и условиями для формирования и развития психодинамических качеств человека. Поэтому особое место в организации воспитательной работы отводится системе дополнительного образования.</w:t>
      </w:r>
    </w:p>
    <w:p w:rsidR="00A54BD7" w:rsidRDefault="00A54BD7" w:rsidP="00A54BD7">
      <w:pPr>
        <w:pStyle w:val="a3"/>
        <w:ind w:firstLine="720"/>
      </w:pPr>
      <w:r>
        <w:t xml:space="preserve"> В планируемый период развития, деятельность спортивной школы будет направлена на решение следующих воспитательных задач: </w:t>
      </w:r>
    </w:p>
    <w:p w:rsidR="00A54BD7" w:rsidRDefault="00A54BD7" w:rsidP="00A54BD7">
      <w:pPr>
        <w:pStyle w:val="a3"/>
        <w:ind w:firstLine="720"/>
      </w:pPr>
      <w:r>
        <w:t xml:space="preserve">1. Социально-педагогическая адаптация и защита детей, формирование позитивного отношения между людьми, уважение прав другого человека. </w:t>
      </w:r>
    </w:p>
    <w:p w:rsidR="00A54BD7" w:rsidRDefault="00A54BD7" w:rsidP="00A54BD7">
      <w:pPr>
        <w:pStyle w:val="a3"/>
        <w:ind w:firstLine="720"/>
      </w:pPr>
      <w:r>
        <w:t>2. Развитие интересов и способностей личности, формирование и развитие личностных качеств, необходимых для активной жизнедеятельности.</w:t>
      </w:r>
    </w:p>
    <w:p w:rsidR="00A54BD7" w:rsidRDefault="00A54BD7" w:rsidP="00A54BD7">
      <w:pPr>
        <w:pStyle w:val="a3"/>
        <w:ind w:firstLine="720"/>
      </w:pPr>
      <w:r>
        <w:t xml:space="preserve"> 3. Целенаправленный поиск условий для максимального проявления потенциальных возможностей личности. </w:t>
      </w:r>
    </w:p>
    <w:p w:rsidR="00A54BD7" w:rsidRDefault="00A54BD7" w:rsidP="00A54BD7">
      <w:pPr>
        <w:pStyle w:val="a3"/>
        <w:ind w:firstLine="720"/>
      </w:pPr>
      <w:r>
        <w:t xml:space="preserve">4. Сознательное получение дополнительного образования, соответствующего жизненным планам и интересам. </w:t>
      </w:r>
    </w:p>
    <w:p w:rsidR="00A54BD7" w:rsidRDefault="00A54BD7" w:rsidP="00A54BD7">
      <w:pPr>
        <w:pStyle w:val="a3"/>
        <w:ind w:firstLine="720"/>
      </w:pPr>
      <w:r>
        <w:t xml:space="preserve">5. Компенсация дефицита общения в школе, семье, в среде сверстников и расширение сферы межличностных контактов. </w:t>
      </w:r>
    </w:p>
    <w:p w:rsidR="00A54BD7" w:rsidRDefault="00A54BD7" w:rsidP="00A54BD7">
      <w:pPr>
        <w:pStyle w:val="a3"/>
        <w:ind w:firstLine="720"/>
      </w:pPr>
      <w:r>
        <w:t xml:space="preserve">6. Формирование знаний, умений и навыков по обеспечению здорового образа жизни и жизненных потребностей. </w:t>
      </w:r>
    </w:p>
    <w:p w:rsidR="00A54BD7" w:rsidRDefault="00A54BD7" w:rsidP="00A54BD7">
      <w:pPr>
        <w:pStyle w:val="a3"/>
        <w:ind w:firstLine="720"/>
      </w:pPr>
      <w:r>
        <w:t>7. Формирование устойчивого негативного отношения к асоциальным тенденциям в молодежной среде. Концепция развития носит открытый характер. Она исходит из того, что в процессе еѐ реализации могут возникать новые продуктивные идеи и способы их осуществления. В случае успешного выполнения концепции неизбежно будет расширяться круг людей, активно участвующих в решении проблем развития учреждения, которые станут инициаторами новых проектов. В связи с этим план, включѐнный в данную концепцию, нельзя рассматривать как исчерпывающий. Он может и должен быть дополнен новыми планами, отражающими новые потребности социума и новые возможности учреждения.</w:t>
      </w:r>
    </w:p>
    <w:p w:rsidR="00A54BD7" w:rsidRDefault="00A54BD7" w:rsidP="00A54BD7">
      <w:pPr>
        <w:pStyle w:val="a3"/>
      </w:pPr>
    </w:p>
    <w:p w:rsidR="00A54BD7" w:rsidRPr="00CB0461" w:rsidRDefault="00A54BD7" w:rsidP="00A54BD7">
      <w:pPr>
        <w:pStyle w:val="a3"/>
        <w:jc w:val="center"/>
        <w:rPr>
          <w:b/>
        </w:rPr>
      </w:pPr>
      <w:r w:rsidRPr="00CB0461">
        <w:rPr>
          <w:b/>
        </w:rPr>
        <w:t>ОСНОВНЫЕ НАПРАВЛЕНИЯ ПРОГРАММЫ РАЗВИТИЯ</w:t>
      </w:r>
      <w:r w:rsidR="00D26723" w:rsidRPr="00CB0461">
        <w:rPr>
          <w:b/>
        </w:rPr>
        <w:t xml:space="preserve"> СДЮСШ</w:t>
      </w:r>
      <w:r w:rsidRPr="00CB0461">
        <w:rPr>
          <w:b/>
        </w:rPr>
        <w:t xml:space="preserve"> ДО 2021 ГОДА</w:t>
      </w:r>
    </w:p>
    <w:p w:rsidR="00A54BD7" w:rsidRDefault="00A54BD7" w:rsidP="00A54BD7">
      <w:pPr>
        <w:pStyle w:val="a3"/>
        <w:ind w:firstLine="709"/>
      </w:pPr>
      <w:r>
        <w:t xml:space="preserve">- Организационно-методическое обеспечение образовательного процесса; </w:t>
      </w:r>
    </w:p>
    <w:p w:rsidR="00A54BD7" w:rsidRDefault="00A54BD7" w:rsidP="00A54BD7">
      <w:pPr>
        <w:pStyle w:val="a3"/>
        <w:ind w:firstLine="709"/>
      </w:pPr>
      <w:r>
        <w:lastRenderedPageBreak/>
        <w:t xml:space="preserve">- Социальное и психолого-педагогическое обеспечение; </w:t>
      </w:r>
    </w:p>
    <w:p w:rsidR="00A54BD7" w:rsidRDefault="00A54BD7" w:rsidP="00A54BD7">
      <w:pPr>
        <w:pStyle w:val="a3"/>
        <w:ind w:firstLine="709"/>
      </w:pPr>
      <w:r>
        <w:t xml:space="preserve">- Организационно-технологическое обеспечение; </w:t>
      </w:r>
    </w:p>
    <w:p w:rsidR="00A54BD7" w:rsidRDefault="00A54BD7" w:rsidP="00A54BD7">
      <w:pPr>
        <w:pStyle w:val="a3"/>
        <w:ind w:firstLine="709"/>
      </w:pPr>
      <w:r>
        <w:t xml:space="preserve">- Финансово-экономическое обеспечение; </w:t>
      </w:r>
    </w:p>
    <w:p w:rsidR="00A54BD7" w:rsidRDefault="00A54BD7" w:rsidP="00A54BD7">
      <w:pPr>
        <w:pStyle w:val="a3"/>
        <w:ind w:firstLine="709"/>
      </w:pPr>
      <w:r>
        <w:t xml:space="preserve">- Материально-техническое обеспечение. </w:t>
      </w:r>
    </w:p>
    <w:p w:rsidR="00A54BD7" w:rsidRDefault="00A54BD7" w:rsidP="00A54BD7">
      <w:pPr>
        <w:pStyle w:val="a3"/>
        <w:ind w:firstLine="709"/>
      </w:pPr>
      <w:r>
        <w:t xml:space="preserve">В прогнозируемый период спортивная школа должна качественно улучшать взаимодействие по следующим направлениям: </w:t>
      </w:r>
    </w:p>
    <w:p w:rsidR="00A54BD7" w:rsidRDefault="00A54BD7" w:rsidP="00A54BD7">
      <w:pPr>
        <w:pStyle w:val="a3"/>
        <w:ind w:firstLine="709"/>
      </w:pPr>
      <w:r>
        <w:t xml:space="preserve">1.Участие в определении и формировании потребностей детей и учащихся, родителей, педагогов в развитии физкультуры и спорта. </w:t>
      </w:r>
    </w:p>
    <w:p w:rsidR="00A54BD7" w:rsidRDefault="00A54BD7" w:rsidP="00A54BD7">
      <w:pPr>
        <w:pStyle w:val="a3"/>
        <w:ind w:firstLine="709"/>
      </w:pPr>
      <w:r>
        <w:t xml:space="preserve">2. Формирование систематической согласованной программы проведения оздоровительных мероприятий различной направленности, молодежных и социальных проектов воспитательной направленности, подготовки единого календаря спортивной и спортивно-массовой работы. </w:t>
      </w:r>
    </w:p>
    <w:p w:rsidR="00A54BD7" w:rsidRDefault="00A54BD7" w:rsidP="00A54BD7">
      <w:pPr>
        <w:pStyle w:val="a3"/>
        <w:ind w:firstLine="709"/>
      </w:pPr>
      <w:r>
        <w:t xml:space="preserve">3. Объединение ресурсных возможностей в обеспечении физического воспитания детей и учащихся. </w:t>
      </w:r>
    </w:p>
    <w:p w:rsidR="00A54BD7" w:rsidRDefault="00A54BD7" w:rsidP="00A54BD7">
      <w:pPr>
        <w:pStyle w:val="a3"/>
        <w:ind w:firstLine="709"/>
      </w:pPr>
      <w:r>
        <w:t xml:space="preserve">4. Качественное улучшение взаимосвязи спортивной школы с общеобразовательными и дошкольными учреждениями в проведении физкультурно-оздоровительной и спортивно- массовой работы, создание филиалов и секций физкультурно-спортивной направленности, проведение массовых мероприятий, организация учебно-методической работы. </w:t>
      </w:r>
    </w:p>
    <w:p w:rsidR="00A54BD7" w:rsidRDefault="00A54BD7" w:rsidP="00A54BD7">
      <w:pPr>
        <w:pStyle w:val="a3"/>
        <w:ind w:firstLine="709"/>
      </w:pPr>
      <w:r>
        <w:t xml:space="preserve">5. Организация и участие, совместно с другими учреждениями дополнительного образования, в проведении акций и мероприятий социально-воспитательной направленности. </w:t>
      </w:r>
    </w:p>
    <w:p w:rsidR="00A54BD7" w:rsidRDefault="00A54BD7" w:rsidP="00A54BD7">
      <w:pPr>
        <w:pStyle w:val="a3"/>
        <w:ind w:firstLine="709"/>
      </w:pPr>
      <w:r>
        <w:t>6. Участие в обеспечении формирования и воспитания здорового образа жизни у всех участников образовательного процесса.</w:t>
      </w:r>
    </w:p>
    <w:p w:rsidR="00A54BD7" w:rsidRDefault="00A54BD7" w:rsidP="00A54BD7">
      <w:pPr>
        <w:pStyle w:val="a3"/>
        <w:ind w:firstLine="709"/>
      </w:pPr>
      <w:r>
        <w:t xml:space="preserve"> 7. Организация медицинского обеспечения учебно-тренировочного процесса. </w:t>
      </w:r>
    </w:p>
    <w:p w:rsidR="00A54BD7" w:rsidRDefault="00A54BD7" w:rsidP="00A54BD7">
      <w:pPr>
        <w:pStyle w:val="a3"/>
        <w:ind w:firstLine="709"/>
      </w:pPr>
      <w:r>
        <w:t xml:space="preserve">8. Улучшение работы с родительской общественностью школы, общественными фондами, предпринимателями, направленной на повышение качества и ресурсное обеспечение учебно-тренировочного процесса. </w:t>
      </w:r>
    </w:p>
    <w:p w:rsidR="00A54BD7" w:rsidRDefault="00A54BD7" w:rsidP="00A54BD7">
      <w:pPr>
        <w:pStyle w:val="a3"/>
        <w:ind w:firstLine="709"/>
      </w:pPr>
      <w:r>
        <w:t>9. Создание групп спортивной школы на базе образовательных учреждений различного уровня, интеграции дополнительного образования в общую образовательную программу учреждений, формирование моделей непрерывного физического воспитания на уровне дополнительного образования.</w:t>
      </w:r>
    </w:p>
    <w:p w:rsidR="00A54BD7" w:rsidRPr="00CB0461" w:rsidRDefault="00A54BD7" w:rsidP="00A54BD7">
      <w:pPr>
        <w:pStyle w:val="a3"/>
        <w:ind w:firstLine="709"/>
        <w:rPr>
          <w:b/>
        </w:rPr>
      </w:pPr>
      <w:r w:rsidRPr="00CB0461">
        <w:rPr>
          <w:b/>
        </w:rPr>
        <w:t>ОЖИДАЕМЫЕ РЕЗУЛЬТАТЫ РЕАЛИЗАЦИИ ПРОГРАММЫ</w:t>
      </w:r>
    </w:p>
    <w:p w:rsidR="00A54B81" w:rsidRDefault="00A54BD7" w:rsidP="00A54BD7">
      <w:pPr>
        <w:pStyle w:val="a3"/>
        <w:ind w:firstLine="709"/>
      </w:pPr>
      <w:r>
        <w:t xml:space="preserve">- Расширение возможностей для творческого развития личности ребенка, реализация его потенциальных возможностей. </w:t>
      </w:r>
    </w:p>
    <w:p w:rsidR="00A54B81" w:rsidRDefault="00A54BD7" w:rsidP="00A54BD7">
      <w:pPr>
        <w:pStyle w:val="a3"/>
        <w:ind w:firstLine="709"/>
      </w:pPr>
      <w:r>
        <w:t>- Повышение уровня спортивного мастерства обучающихся и, как результат, увеличение количества детей, выполнивших разрядные нормы юношеских разрядов, первого, второго разряда и кандидатов в мастера спорта.</w:t>
      </w:r>
    </w:p>
    <w:p w:rsidR="00A54B81" w:rsidRDefault="00A54BD7" w:rsidP="00A54BD7">
      <w:pPr>
        <w:pStyle w:val="a3"/>
        <w:ind w:firstLine="709"/>
      </w:pPr>
      <w:r>
        <w:t xml:space="preserve"> </w:t>
      </w:r>
      <w:r w:rsidR="00A54B81">
        <w:t>–</w:t>
      </w:r>
      <w:r>
        <w:t xml:space="preserve"> Дальнейшее совершенствование качества обучения и увеличение групп учебно- тренировочной направленности и спортивного совершенствования. </w:t>
      </w:r>
    </w:p>
    <w:p w:rsidR="00A54B81" w:rsidRDefault="00A54BD7" w:rsidP="00A54BD7">
      <w:pPr>
        <w:pStyle w:val="a3"/>
        <w:ind w:firstLine="709"/>
      </w:pPr>
      <w:r>
        <w:lastRenderedPageBreak/>
        <w:t xml:space="preserve">- Увеличение и сохранность количества занимающихся детей в спортивных секциях. </w:t>
      </w:r>
    </w:p>
    <w:p w:rsidR="00A54B81" w:rsidRDefault="00A54BD7" w:rsidP="00A54BD7">
      <w:pPr>
        <w:pStyle w:val="a3"/>
        <w:ind w:firstLine="709"/>
      </w:pPr>
      <w:r>
        <w:t xml:space="preserve">- Тесное взаимодействие спортивной школы с общеобразовательными школами по оказанию консультативной и практической помощи в организации и проведении спортивных мероприятий. </w:t>
      </w:r>
    </w:p>
    <w:p w:rsidR="00A54BD7" w:rsidRDefault="00A54BD7" w:rsidP="00A54BD7">
      <w:pPr>
        <w:pStyle w:val="a3"/>
        <w:ind w:firstLine="709"/>
      </w:pPr>
      <w:r>
        <w:t>Ожидаемыми результатами реализации программы являются укрепление здоровья подрастающего поколения, сохранение и развитие дополнительного образования детей спортивной направленности, совершенствование физкультурно-оздоровительной работы в образовательных учреждениях.</w:t>
      </w:r>
    </w:p>
    <w:p w:rsidR="00A54B81" w:rsidRDefault="00A54B81" w:rsidP="00A54BD7">
      <w:pPr>
        <w:pStyle w:val="a3"/>
        <w:ind w:firstLine="709"/>
      </w:pPr>
      <w:r>
        <w:t xml:space="preserve">Модель выпускника спортивной школы: </w:t>
      </w:r>
    </w:p>
    <w:p w:rsidR="00A54B81" w:rsidRDefault="00A54B81" w:rsidP="00A54BD7">
      <w:pPr>
        <w:pStyle w:val="a3"/>
        <w:ind w:firstLine="709"/>
      </w:pPr>
      <w:r>
        <w:t>Модель выпускника</w:t>
      </w:r>
      <w:r w:rsidR="00D26723">
        <w:t xml:space="preserve"> СДЮСШ</w:t>
      </w:r>
      <w:r>
        <w:t xml:space="preserve"> подразумевает предполагаемый результат совместной деятельности учреждения и семьи, характеризующий их представления о наиболее важных качествах личности ребенка, которыми должен обладать выпускник спортивной школы. </w:t>
      </w:r>
    </w:p>
    <w:p w:rsidR="00A54B81" w:rsidRDefault="00A54B81" w:rsidP="00A54BD7">
      <w:pPr>
        <w:pStyle w:val="a3"/>
        <w:ind w:firstLine="709"/>
      </w:pPr>
      <w:r>
        <w:t>Основу модели выпускника</w:t>
      </w:r>
      <w:r w:rsidR="00D26723">
        <w:t xml:space="preserve"> СДЮСШ</w:t>
      </w:r>
      <w:r>
        <w:t xml:space="preserve"> составляет система отношений личности к таким ценностям, как Человек, Труд, Общество, Знание, Искусство, Природа и Мир. </w:t>
      </w:r>
    </w:p>
    <w:p w:rsidR="00A54B81" w:rsidRDefault="00A54B81" w:rsidP="00A54BD7">
      <w:pPr>
        <w:pStyle w:val="a3"/>
        <w:ind w:firstLine="709"/>
      </w:pPr>
      <w:r>
        <w:t>Данная система отношений имеет следующие ориентиры:</w:t>
      </w:r>
    </w:p>
    <w:p w:rsidR="00A54B81" w:rsidRDefault="00A54B81" w:rsidP="00A54BD7">
      <w:pPr>
        <w:pStyle w:val="a3"/>
        <w:ind w:firstLine="709"/>
      </w:pPr>
      <w:r>
        <w:t>1. личность воспитанника выполняет интегрирующую роль в</w:t>
      </w:r>
      <w:r w:rsidR="00D26723">
        <w:t xml:space="preserve"> СДЮСШ</w:t>
      </w:r>
      <w:r>
        <w:t xml:space="preserve"> (всестороннее развитие, выявление способностей и одаренностей, их развитие); </w:t>
      </w:r>
    </w:p>
    <w:p w:rsidR="00A54B81" w:rsidRDefault="00A54B81" w:rsidP="00A54BD7">
      <w:pPr>
        <w:pStyle w:val="a3"/>
        <w:ind w:firstLine="709"/>
      </w:pPr>
      <w:r>
        <w:t>2. личность выпускника является основой для разработки целевых программ, проектов, с учетом воспитательно-образовательного процесса</w:t>
      </w:r>
      <w:r w:rsidR="00D26723">
        <w:t xml:space="preserve"> СДЮСШ</w:t>
      </w:r>
      <w:r>
        <w:t xml:space="preserve">; </w:t>
      </w:r>
    </w:p>
    <w:p w:rsidR="00A54B81" w:rsidRDefault="00A54B81" w:rsidP="00A54BD7">
      <w:pPr>
        <w:pStyle w:val="a3"/>
        <w:ind w:firstLine="709"/>
      </w:pPr>
      <w:r>
        <w:t xml:space="preserve">3. модель выпускника выступает в качестве основного критерия эффективности воспитательно-образовательного процесса, отражающая результативность образовательно- воспитательной среды. </w:t>
      </w:r>
    </w:p>
    <w:p w:rsidR="00A54B81" w:rsidRDefault="00A54B81" w:rsidP="00A54BD7">
      <w:pPr>
        <w:pStyle w:val="a3"/>
        <w:ind w:firstLine="709"/>
      </w:pPr>
      <w:r>
        <w:t xml:space="preserve">Модель выпускника складывается из описания пяти основных потенциалов личности ребенка: духовного, познавательного, нравственного (ценностного), коммуникативного, физического. </w:t>
      </w:r>
    </w:p>
    <w:p w:rsidR="00A54B81" w:rsidRDefault="00A54B81" w:rsidP="00A54BD7">
      <w:pPr>
        <w:pStyle w:val="a3"/>
        <w:ind w:firstLine="709"/>
      </w:pPr>
      <w:r>
        <w:t xml:space="preserve">Модель выпускника выглядит следующим образом </w:t>
      </w:r>
    </w:p>
    <w:p w:rsidR="00A54B81" w:rsidRDefault="00A54B81" w:rsidP="00A54BD7">
      <w:pPr>
        <w:pStyle w:val="a3"/>
        <w:ind w:firstLine="709"/>
      </w:pPr>
      <w:r>
        <w:t xml:space="preserve">Подготовка: знания, умения, навыки, сформированные согласно избранному виду спорта. </w:t>
      </w:r>
    </w:p>
    <w:p w:rsidR="00A54B81" w:rsidRDefault="00A54B81" w:rsidP="00A54BD7">
      <w:pPr>
        <w:pStyle w:val="a3"/>
        <w:ind w:firstLine="709"/>
      </w:pPr>
      <w:r>
        <w:t xml:space="preserve">Знания: теоретических основ по физическому воспитанию. </w:t>
      </w:r>
    </w:p>
    <w:p w:rsidR="00A54B81" w:rsidRDefault="00A54B81" w:rsidP="00A54BD7">
      <w:pPr>
        <w:pStyle w:val="a3"/>
        <w:ind w:firstLine="709"/>
      </w:pPr>
      <w:r>
        <w:t xml:space="preserve">Умения: предвидеть конечный результат своей деятельности; адекватно оценивать свою деятельность; работа в нерегламентированном режиме; оперативно принимать ответственные решения. </w:t>
      </w:r>
    </w:p>
    <w:p w:rsidR="00A54B81" w:rsidRDefault="00A54B81" w:rsidP="00A54BD7">
      <w:pPr>
        <w:pStyle w:val="a3"/>
        <w:ind w:firstLine="709"/>
      </w:pPr>
      <w:r>
        <w:t xml:space="preserve">Качества: способность к самосовершенствованию; инициативность; мобильность; коммуникативность; ответственность; креативность (оригинальность мышления); универсализм. </w:t>
      </w:r>
    </w:p>
    <w:p w:rsidR="00A54B81" w:rsidRDefault="00A54B81" w:rsidP="00A54BD7">
      <w:pPr>
        <w:pStyle w:val="a3"/>
        <w:ind w:firstLine="709"/>
      </w:pPr>
      <w:r>
        <w:t xml:space="preserve">Опыт (по виду подготовки): участие в соревнованиях различного уровня,  участие в работе отделения. Прогнозируемый результат: профессиональное самоопределение; поступление в училище олимпийского резерва, в ВУЗы. </w:t>
      </w:r>
    </w:p>
    <w:p w:rsidR="00A54B81" w:rsidRDefault="00A54B81" w:rsidP="00A54BD7">
      <w:pPr>
        <w:pStyle w:val="a3"/>
        <w:ind w:firstLine="709"/>
      </w:pPr>
      <w:r>
        <w:lastRenderedPageBreak/>
        <w:t>Ступенчатый механизм роста и развития воспитанников</w:t>
      </w:r>
      <w:r w:rsidR="00D26723">
        <w:t xml:space="preserve"> СДЮСШ</w:t>
      </w:r>
      <w:r>
        <w:t xml:space="preserve"> строится не только на реализации образовательных программ дополнительного образования детей и оказании дополнительных образовательных услуг по основным направлениям, но и реализации программ по спортивной подготовке. </w:t>
      </w:r>
    </w:p>
    <w:p w:rsidR="00A54B81" w:rsidRDefault="00A54B81" w:rsidP="00A54BD7">
      <w:pPr>
        <w:pStyle w:val="a3"/>
        <w:ind w:firstLine="709"/>
      </w:pPr>
      <w:r>
        <w:t>Основываясь на направления деятельности учреждения, необходимо произвести инновационные преобразования до 2021 года:</w:t>
      </w:r>
    </w:p>
    <w:p w:rsidR="00A54B81" w:rsidRDefault="00A54B81" w:rsidP="00A54BD7">
      <w:pPr>
        <w:pStyle w:val="a3"/>
        <w:ind w:firstLine="709"/>
      </w:pPr>
      <w:r>
        <w:t xml:space="preserve"> - Организационно-методическое обеспечение образовательного процесса; </w:t>
      </w:r>
    </w:p>
    <w:p w:rsidR="00A54B81" w:rsidRDefault="00A54B81" w:rsidP="00A54BD7">
      <w:pPr>
        <w:pStyle w:val="a3"/>
        <w:ind w:firstLine="709"/>
      </w:pPr>
      <w:r>
        <w:t xml:space="preserve">- Организационно-технологическое обеспечение; </w:t>
      </w:r>
    </w:p>
    <w:p w:rsidR="00A54B81" w:rsidRDefault="00A54B81" w:rsidP="00A54BD7">
      <w:pPr>
        <w:pStyle w:val="a3"/>
        <w:ind w:firstLine="709"/>
      </w:pPr>
      <w:r>
        <w:t xml:space="preserve">- Финансово-экономическое обеспечение; </w:t>
      </w:r>
    </w:p>
    <w:p w:rsidR="00A54B81" w:rsidRDefault="00A54B81" w:rsidP="00A54BD7">
      <w:pPr>
        <w:pStyle w:val="a3"/>
        <w:ind w:firstLine="709"/>
      </w:pPr>
      <w:r>
        <w:t xml:space="preserve">- Материально-техническое обеспечение. Выпускник спортивной школы - социально-ориентированная личность, способная к саморазвитию и самореализации. Человек, который осознал ценность своего здоровья и здоровья окружающих, как физического, так и психического, осознанно относится к занятиям физической культурой и спортом. У выпускника сформирована устойчивая потребность в ведении здорового образа жизни. Выпускник школы - личность с гуманистическим мировоззрением, бережно относящийся к общечеловеческим ценностям. Он коммуникабелен, обладает культурой общения. У него сформирована активная гражданская позиция, он честен, принципиален, умеет отстаивать свои убеждения. Выпускник школы - оптимист, проявляющий настойчивость в преодолении трудностей. Его характеризует адекватная самооценка. </w:t>
      </w:r>
    </w:p>
    <w:p w:rsidR="00A54B81" w:rsidRDefault="00A54B81" w:rsidP="00A54BD7">
      <w:pPr>
        <w:pStyle w:val="a3"/>
        <w:ind w:firstLine="709"/>
      </w:pPr>
      <w:r>
        <w:t xml:space="preserve">Реализация программы развития спортивной школы позволит обеспечить: </w:t>
      </w:r>
    </w:p>
    <w:p w:rsidR="00A54B81" w:rsidRDefault="00A54B81" w:rsidP="00A54BD7">
      <w:pPr>
        <w:pStyle w:val="a3"/>
        <w:ind w:firstLine="709"/>
      </w:pPr>
      <w:r>
        <w:t xml:space="preserve">Повышение эффективности работы спортивной школы в реализации программных мероприятий, направленных на развитие детско-юношеского спорта и физкультурно- спортивного движения. </w:t>
      </w:r>
    </w:p>
    <w:p w:rsidR="00A54B81" w:rsidRDefault="00A54B81" w:rsidP="00A54BD7">
      <w:pPr>
        <w:pStyle w:val="a3"/>
        <w:ind w:firstLine="709"/>
      </w:pPr>
      <w:r>
        <w:t xml:space="preserve">1. Повышение роли дополнительного образования детей спортивной направленности по формированию здорового образа жизни подрастающего поколения. </w:t>
      </w:r>
    </w:p>
    <w:p w:rsidR="00A54B81" w:rsidRDefault="00A54B81" w:rsidP="00A54BD7">
      <w:pPr>
        <w:pStyle w:val="a3"/>
        <w:ind w:firstLine="709"/>
      </w:pPr>
      <w:r>
        <w:t xml:space="preserve">2. Сохранение и развитие дополнительного образования детей спортивной направленности для удовлетворения образовательных потребностей формирующейся личности и профилактики криминогенного поведения подростков. </w:t>
      </w:r>
    </w:p>
    <w:p w:rsidR="00A54B81" w:rsidRDefault="00A54B81" w:rsidP="00A54BD7">
      <w:pPr>
        <w:pStyle w:val="a3"/>
        <w:ind w:firstLine="709"/>
      </w:pPr>
      <w:r>
        <w:t xml:space="preserve">3. Укрепление материально-технической базы, информатизации учебно- тренировочного процесса и оснащение техническими средствами обучения, спортивным инвентарем, наглядными пособиями, множительной техникой. </w:t>
      </w:r>
    </w:p>
    <w:p w:rsidR="00A54B81" w:rsidRDefault="00A54B81" w:rsidP="00A54BD7">
      <w:pPr>
        <w:pStyle w:val="a3"/>
        <w:ind w:firstLine="709"/>
      </w:pPr>
      <w:r>
        <w:t xml:space="preserve">4. Увеличение числа систематически занимающихся физической культурой и спортом учащихся. </w:t>
      </w:r>
    </w:p>
    <w:p w:rsidR="00A54B81" w:rsidRDefault="00A54B81" w:rsidP="00A54BD7">
      <w:pPr>
        <w:pStyle w:val="a3"/>
        <w:ind w:firstLine="709"/>
      </w:pPr>
      <w:r>
        <w:t>5. Подготовку тренерско-преподавательских и педагогических кадров к продуктивной деятельности, индивидуальной работе с одаренными детьми.</w:t>
      </w:r>
    </w:p>
    <w:p w:rsidR="00A54B81" w:rsidRDefault="00A54B81" w:rsidP="00A54BD7">
      <w:pPr>
        <w:pStyle w:val="a3"/>
        <w:ind w:firstLine="709"/>
      </w:pPr>
      <w:r>
        <w:t>6. Реализацию современных технологий обучения, развитие у обучающихся культуры самообразования, самоконтроля.</w:t>
      </w:r>
    </w:p>
    <w:p w:rsidR="00A54B81" w:rsidRPr="00CB0461" w:rsidRDefault="00A54B81" w:rsidP="00A54BD7">
      <w:pPr>
        <w:pStyle w:val="a3"/>
        <w:ind w:firstLine="709"/>
        <w:rPr>
          <w:b/>
        </w:rPr>
      </w:pPr>
      <w:r w:rsidRPr="00CB0461">
        <w:rPr>
          <w:b/>
        </w:rPr>
        <w:lastRenderedPageBreak/>
        <w:t>ПЕРСПЕКТИВЫ РАЗВИТИЯ</w:t>
      </w:r>
      <w:r w:rsidR="00D26723" w:rsidRPr="00CB0461">
        <w:rPr>
          <w:b/>
        </w:rPr>
        <w:t xml:space="preserve"> СДЮСШ</w:t>
      </w:r>
      <w:r w:rsidRPr="00CB0461">
        <w:rPr>
          <w:b/>
        </w:rPr>
        <w:t xml:space="preserve"> на 2016-2021 гг.</w:t>
      </w:r>
    </w:p>
    <w:p w:rsidR="00A54B81" w:rsidRDefault="00A54B81" w:rsidP="00A54BD7">
      <w:pPr>
        <w:pStyle w:val="a3"/>
        <w:ind w:firstLine="709"/>
      </w:pPr>
      <w:r>
        <w:t>Концепция развития</w:t>
      </w:r>
      <w:r w:rsidR="00D26723">
        <w:t xml:space="preserve"> СДЮСШ</w:t>
      </w:r>
      <w:r>
        <w:t xml:space="preserve"> определяет стратегию развития образовательной системы учреждения на 2016-2021 гг. </w:t>
      </w:r>
    </w:p>
    <w:p w:rsidR="00A54B81" w:rsidRDefault="00A54B81" w:rsidP="00A54BD7">
      <w:pPr>
        <w:pStyle w:val="a3"/>
        <w:ind w:firstLine="709"/>
      </w:pPr>
      <w:r>
        <w:t xml:space="preserve">Концепция является: </w:t>
      </w:r>
    </w:p>
    <w:p w:rsidR="00A54B81" w:rsidRDefault="00A54B81" w:rsidP="00A54BD7">
      <w:pPr>
        <w:pStyle w:val="a3"/>
        <w:ind w:firstLine="709"/>
      </w:pPr>
      <w:r>
        <w:t xml:space="preserve">- социально-педагогической (направлена на обеспечение прав личности на образование, социальную защищѐнность в современных условиях); </w:t>
      </w:r>
    </w:p>
    <w:p w:rsidR="00A54B81" w:rsidRDefault="00A54B81" w:rsidP="00A54BD7">
      <w:pPr>
        <w:pStyle w:val="a3"/>
        <w:ind w:firstLine="709"/>
      </w:pPr>
      <w:r>
        <w:t xml:space="preserve">- межотраслевой (объединяет усилия различных ведомств, общественных и государственных организаций, объединений в деле развития детско-юношеского спорта в районе); </w:t>
      </w:r>
    </w:p>
    <w:p w:rsidR="00A54B81" w:rsidRDefault="00A54B81" w:rsidP="00A54BD7">
      <w:pPr>
        <w:pStyle w:val="a3"/>
        <w:ind w:firstLine="709"/>
      </w:pPr>
      <w:r>
        <w:t xml:space="preserve">- организационно-педагогической (создаѐт условия для эффективной организации деятельности педагогического коллектива). </w:t>
      </w:r>
    </w:p>
    <w:p w:rsidR="00A54B81" w:rsidRDefault="00A54B81" w:rsidP="00A54BD7">
      <w:pPr>
        <w:pStyle w:val="a3"/>
        <w:ind w:firstLine="709"/>
      </w:pPr>
      <w:r>
        <w:t xml:space="preserve">Концепция позволит: </w:t>
      </w:r>
    </w:p>
    <w:p w:rsidR="00A54B81" w:rsidRDefault="00A54B81" w:rsidP="00A54BD7">
      <w:pPr>
        <w:pStyle w:val="a3"/>
        <w:ind w:firstLine="709"/>
      </w:pPr>
      <w:r>
        <w:t xml:space="preserve">- формировать образовательную политику учреждения; </w:t>
      </w:r>
    </w:p>
    <w:p w:rsidR="00A54B81" w:rsidRDefault="00A54B81" w:rsidP="00A54BD7">
      <w:pPr>
        <w:pStyle w:val="a3"/>
        <w:ind w:firstLine="709"/>
      </w:pPr>
      <w:r>
        <w:t>- определять основы нормативного и финансового обеспечения развития</w:t>
      </w:r>
      <w:r w:rsidR="00D26723">
        <w:t xml:space="preserve"> СДЮСШ</w:t>
      </w:r>
      <w:r>
        <w:t xml:space="preserve">; </w:t>
      </w:r>
    </w:p>
    <w:p w:rsidR="00A54B81" w:rsidRDefault="00A54B81" w:rsidP="00A54BD7">
      <w:pPr>
        <w:pStyle w:val="a3"/>
        <w:ind w:firstLine="709"/>
      </w:pPr>
      <w:r>
        <w:t xml:space="preserve">- принимать нормативные акты, распорядительные документы, направленные на создание условий для развития учреждения, координирующие усилия различных структур и ведомств по вопросам образовательной деятельности учреждения; </w:t>
      </w:r>
    </w:p>
    <w:p w:rsidR="00A54B81" w:rsidRDefault="00A54B81" w:rsidP="00A54BD7">
      <w:pPr>
        <w:pStyle w:val="a3"/>
        <w:ind w:firstLine="709"/>
      </w:pPr>
      <w:r>
        <w:t xml:space="preserve">- жителям ГО «город Якутск»,  являющимися основными заказчиками и пользователями образовательных услуг учреждения, участвовать в развитии учреждения. </w:t>
      </w:r>
    </w:p>
    <w:p w:rsidR="00A54B81" w:rsidRDefault="00A54B81" w:rsidP="00A54BD7">
      <w:pPr>
        <w:pStyle w:val="a3"/>
        <w:ind w:firstLine="709"/>
      </w:pPr>
      <w:r>
        <w:t>Основными критериями эффективности развития</w:t>
      </w:r>
      <w:r w:rsidR="00D26723">
        <w:t xml:space="preserve"> СДЮСШ</w:t>
      </w:r>
      <w:r>
        <w:t xml:space="preserve"> будут выступать: </w:t>
      </w:r>
    </w:p>
    <w:p w:rsidR="00A54B81" w:rsidRDefault="00A54B81" w:rsidP="00A54BD7">
      <w:pPr>
        <w:pStyle w:val="a3"/>
        <w:ind w:firstLine="709"/>
      </w:pPr>
      <w:r>
        <w:t xml:space="preserve">- рост личных достижений участников образовательного процесса; - развитие обеспечения образовательного процесса; </w:t>
      </w:r>
    </w:p>
    <w:p w:rsidR="00A54B81" w:rsidRDefault="00A54B81" w:rsidP="00A54BD7">
      <w:pPr>
        <w:pStyle w:val="a3"/>
        <w:ind w:firstLine="709"/>
      </w:pPr>
      <w:r>
        <w:t xml:space="preserve">- качество предоставляемых образовательных услуг. Основные идеи развития спортивной школы </w:t>
      </w:r>
    </w:p>
    <w:p w:rsidR="00A54B81" w:rsidRDefault="00A54B81" w:rsidP="00A54BD7">
      <w:pPr>
        <w:pStyle w:val="a3"/>
        <w:ind w:firstLine="709"/>
      </w:pPr>
      <w:r>
        <w:t xml:space="preserve">Ключевая идея развития школы: </w:t>
      </w:r>
    </w:p>
    <w:p w:rsidR="00A54B81" w:rsidRDefault="00A54B81" w:rsidP="00A54BD7">
      <w:pPr>
        <w:pStyle w:val="a3"/>
        <w:ind w:firstLine="709"/>
      </w:pPr>
      <w:r>
        <w:t xml:space="preserve">Создание такой модели обучения, которая позволила бы решить вопросы массового развития детского спорта, воспитания целенаправленного человека с высоким самосознанием, морально-волевыми качествами, психологически стойкой к условиям тренировок и спортивной борьбы. </w:t>
      </w:r>
    </w:p>
    <w:p w:rsidR="00A54B81" w:rsidRDefault="00A54B81" w:rsidP="00A54BD7">
      <w:pPr>
        <w:pStyle w:val="a3"/>
        <w:ind w:firstLine="709"/>
      </w:pPr>
      <w:r>
        <w:t xml:space="preserve">Вспомогательные идеи: </w:t>
      </w:r>
    </w:p>
    <w:p w:rsidR="00A54B81" w:rsidRDefault="00A54B81" w:rsidP="00A54BD7">
      <w:pPr>
        <w:pStyle w:val="a3"/>
        <w:ind w:firstLine="709"/>
      </w:pPr>
      <w:r>
        <w:t xml:space="preserve">1. Ремонт внутри здания спортивной школы. </w:t>
      </w:r>
    </w:p>
    <w:p w:rsidR="00A54B81" w:rsidRDefault="00A54B81" w:rsidP="00A54BD7">
      <w:pPr>
        <w:pStyle w:val="a3"/>
        <w:ind w:firstLine="709"/>
      </w:pPr>
      <w:r>
        <w:t xml:space="preserve">2. Приобретение методической литературы. </w:t>
      </w:r>
    </w:p>
    <w:p w:rsidR="00A54B81" w:rsidRDefault="00A54B81" w:rsidP="00A54BD7">
      <w:pPr>
        <w:pStyle w:val="a3"/>
        <w:ind w:firstLine="709"/>
      </w:pPr>
      <w:r>
        <w:t>3. Оснащение занятий и соревнований музыкальным сопровождением</w:t>
      </w:r>
    </w:p>
    <w:p w:rsidR="00A54B81" w:rsidRDefault="00A54B81" w:rsidP="00A54BD7">
      <w:pPr>
        <w:pStyle w:val="a3"/>
        <w:ind w:firstLine="709"/>
      </w:pPr>
      <w:r>
        <w:t xml:space="preserve"> С помощью каких программ будут реализованы идеи? </w:t>
      </w:r>
    </w:p>
    <w:p w:rsidR="00A54B81" w:rsidRDefault="00A54B81" w:rsidP="00A54BD7">
      <w:pPr>
        <w:pStyle w:val="a3"/>
        <w:ind w:firstLine="709"/>
      </w:pPr>
      <w:r>
        <w:t xml:space="preserve">1. Приобретение спортивного инвентаря и оборудования. </w:t>
      </w:r>
    </w:p>
    <w:p w:rsidR="00A54B81" w:rsidRDefault="00A54B81" w:rsidP="00A54BD7">
      <w:pPr>
        <w:pStyle w:val="a3"/>
        <w:ind w:firstLine="709"/>
      </w:pPr>
      <w:r>
        <w:t xml:space="preserve">2. Пополнение методической литературы. </w:t>
      </w:r>
    </w:p>
    <w:p w:rsidR="00A54B81" w:rsidRDefault="00A54B81" w:rsidP="00A54BD7">
      <w:pPr>
        <w:pStyle w:val="a3"/>
        <w:ind w:firstLine="709"/>
      </w:pPr>
      <w:r>
        <w:t xml:space="preserve">3. Переподготовка тренера-преподавателя по видам спорта. </w:t>
      </w:r>
    </w:p>
    <w:p w:rsidR="00A54B81" w:rsidRDefault="00A54B81" w:rsidP="00A54BD7">
      <w:pPr>
        <w:pStyle w:val="a3"/>
        <w:ind w:firstLine="709"/>
      </w:pPr>
      <w:r>
        <w:t xml:space="preserve">Основные принципы, с помощью которых будет реализована </w:t>
      </w:r>
      <w:proofErr w:type="gramStart"/>
      <w:r>
        <w:t>программа</w:t>
      </w:r>
      <w:proofErr w:type="gramEnd"/>
      <w:r>
        <w:t xml:space="preserve"> Процесс обучения в</w:t>
      </w:r>
      <w:r w:rsidR="00D26723">
        <w:t xml:space="preserve"> СДЮСШ</w:t>
      </w:r>
      <w:r>
        <w:t xml:space="preserve"> строится с учетом интересов и потребностей, возрастных и индивидуальных особенностей учащихся, влияющих на формы и методы преподавания и обучения и предполагающих </w:t>
      </w:r>
      <w:r>
        <w:lastRenderedPageBreak/>
        <w:t xml:space="preserve">взаимодействие личностей тренера-преподавателя и занимающегося, основанное на следующих принципах: </w:t>
      </w:r>
    </w:p>
    <w:p w:rsidR="00A54B81" w:rsidRDefault="00A54B81" w:rsidP="00A54BD7">
      <w:pPr>
        <w:pStyle w:val="a3"/>
        <w:ind w:firstLine="709"/>
      </w:pPr>
      <w:r>
        <w:t xml:space="preserve">Принцип комплексности - предусматривает тесную взаимосвязь всех сторон учебно- тренировочного процесса (физической, технико-тактической, психологической и теоретической подготовки, воспитательной работы и восстановительных мероприятий, педагогического и медицинского контроля). </w:t>
      </w:r>
    </w:p>
    <w:p w:rsidR="00A54B81" w:rsidRDefault="00A54B81" w:rsidP="00A54BD7">
      <w:pPr>
        <w:pStyle w:val="a3"/>
        <w:ind w:firstLine="709"/>
      </w:pPr>
      <w:r>
        <w:t xml:space="preserve">Принцип преемственности - определяет последовательность изложения программного материала по этапам обучения и соответствия его требованиям высшего спортивного мастерства, чтобы обеспечить в многолетнем учебно-тренировочном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 </w:t>
      </w:r>
    </w:p>
    <w:p w:rsidR="00A54B81" w:rsidRDefault="00A54B81" w:rsidP="00A54BD7">
      <w:pPr>
        <w:pStyle w:val="a3"/>
        <w:ind w:firstLine="709"/>
      </w:pPr>
      <w:r>
        <w:t xml:space="preserve">Принцип сотрудничества - предполагает создание условий для определения общих целей тренеров-преподавателей и детей, организацию их совместной деятельности на основе взаимопонимания и сотрудничества. </w:t>
      </w:r>
    </w:p>
    <w:p w:rsidR="00A54B81" w:rsidRDefault="00A54B81" w:rsidP="00A54BD7">
      <w:pPr>
        <w:pStyle w:val="a3"/>
        <w:ind w:firstLine="709"/>
      </w:pPr>
      <w:r>
        <w:t xml:space="preserve">Принцип целостности - предполагает организацию образовательного процесса, отбор его содержания и средств таким образом, чтобы они были «сообразны» цели, находились в зависимости от нее, были в соответствии с поставленными задачами. </w:t>
      </w:r>
    </w:p>
    <w:p w:rsidR="00A54B81" w:rsidRDefault="00A54B81" w:rsidP="00A54BD7">
      <w:pPr>
        <w:pStyle w:val="a3"/>
        <w:ind w:firstLine="709"/>
      </w:pPr>
      <w:r>
        <w:t xml:space="preserve">Принцип вариативности - предусматривает в зависимости от этапа многолетней подготовки, индивидуальных особенностей юного спортсмена, вариативность программного материала для практических занятий, характеризующиеся разнообразием тренировочных средств и нагрузок, направляемых на решение определенной педагогической задачи. </w:t>
      </w:r>
    </w:p>
    <w:p w:rsidR="00A54B81" w:rsidRDefault="00A54B81" w:rsidP="00A54BD7">
      <w:pPr>
        <w:pStyle w:val="a3"/>
        <w:ind w:firstLine="709"/>
      </w:pPr>
      <w:r>
        <w:t xml:space="preserve">Принцип гуманизма - в центре внимания тренера-преподавателя и учреждения - личность ребенка, который стремится к максимальной реализации своих возможностей, открыт для восприятия нового опыта, имеет право и способен на собственный выбор в различных жизненных ситуациях, может получить защиту и поддержку. </w:t>
      </w:r>
    </w:p>
    <w:p w:rsidR="00A54B81" w:rsidRDefault="00A54B81" w:rsidP="00A54BD7">
      <w:pPr>
        <w:pStyle w:val="a3"/>
        <w:ind w:firstLine="709"/>
      </w:pPr>
      <w:r>
        <w:t xml:space="preserve">Принцип личностно-ориентированного подхода - выражается в уважении уникальности и своеобразия каждого ребенка, отношение к ребенку как к субъекту собственного развития, опора в воспитании на всю совокупность знаний о человеке, на естественный процесс саморазвития формирующей личности, нацеливает педагога на изучение личности ребенка и организацию образовательного процесса на основе интересов и пожеланий детей. </w:t>
      </w:r>
    </w:p>
    <w:p w:rsidR="008632E2" w:rsidRDefault="00A54B81" w:rsidP="00A54BD7">
      <w:pPr>
        <w:pStyle w:val="a3"/>
        <w:ind w:firstLine="709"/>
      </w:pPr>
      <w:r>
        <w:t xml:space="preserve">Принцип индивидуализации - предполагает, что содержание обучения должно обеспечить учет особенностей каждого обучаемого и создание условий для индивидуального развития. </w:t>
      </w:r>
    </w:p>
    <w:p w:rsidR="008632E2" w:rsidRDefault="00A54B81" w:rsidP="00A54BD7">
      <w:pPr>
        <w:pStyle w:val="a3"/>
        <w:ind w:firstLine="709"/>
      </w:pPr>
      <w:r>
        <w:t xml:space="preserve">Принцип дифференциации - предполагает выстраивание учебно-тренировочного процесса на основе понимания качеств личности ребенка или группы детей, их возраста, степени подготовленности. </w:t>
      </w:r>
    </w:p>
    <w:p w:rsidR="00A54B81" w:rsidRDefault="00A54B81" w:rsidP="00A54BD7">
      <w:pPr>
        <w:pStyle w:val="a3"/>
        <w:ind w:firstLine="709"/>
      </w:pPr>
      <w:r>
        <w:lastRenderedPageBreak/>
        <w:t>Важнейшим принципом является добровольный выбор ребенком вида деятельности, педагога по интересам в соответствии со своими желаниями и потребностями, создание ситуации успеха для каждого.</w:t>
      </w:r>
    </w:p>
    <w:p w:rsidR="008632E2" w:rsidRPr="00CB0461" w:rsidRDefault="008632E2" w:rsidP="00A54BD7">
      <w:pPr>
        <w:pStyle w:val="a3"/>
        <w:ind w:firstLine="709"/>
        <w:rPr>
          <w:b/>
        </w:rPr>
      </w:pPr>
      <w:r w:rsidRPr="00CB0461">
        <w:rPr>
          <w:b/>
        </w:rPr>
        <w:t>УПРАВЛЕНИЕ ПРОЦЕССОМ РЕАЛИЗАЦИИ ПОГРАММЫ</w:t>
      </w:r>
    </w:p>
    <w:tbl>
      <w:tblPr>
        <w:tblStyle w:val="a5"/>
        <w:tblW w:w="0" w:type="auto"/>
        <w:tblLook w:val="04A0" w:firstRow="1" w:lastRow="0" w:firstColumn="1" w:lastColumn="0" w:noHBand="0" w:noVBand="1"/>
      </w:tblPr>
      <w:tblGrid>
        <w:gridCol w:w="3369"/>
        <w:gridCol w:w="6202"/>
      </w:tblGrid>
      <w:tr w:rsidR="008632E2" w:rsidTr="008632E2">
        <w:tc>
          <w:tcPr>
            <w:tcW w:w="3369" w:type="dxa"/>
          </w:tcPr>
          <w:p w:rsidR="008632E2" w:rsidRDefault="008632E2" w:rsidP="008632E2">
            <w:pPr>
              <w:pStyle w:val="a3"/>
            </w:pPr>
            <w:r>
              <w:t xml:space="preserve">Функции управления </w:t>
            </w:r>
          </w:p>
        </w:tc>
        <w:tc>
          <w:tcPr>
            <w:tcW w:w="6202" w:type="dxa"/>
          </w:tcPr>
          <w:p w:rsidR="008632E2" w:rsidRDefault="008632E2" w:rsidP="00A54BD7">
            <w:pPr>
              <w:pStyle w:val="a3"/>
            </w:pPr>
            <w:r>
              <w:t>Содержание деятельности</w:t>
            </w:r>
          </w:p>
        </w:tc>
      </w:tr>
      <w:tr w:rsidR="008632E2" w:rsidTr="008632E2">
        <w:tc>
          <w:tcPr>
            <w:tcW w:w="3369" w:type="dxa"/>
          </w:tcPr>
          <w:p w:rsidR="008632E2" w:rsidRDefault="008632E2" w:rsidP="008632E2">
            <w:pPr>
              <w:pStyle w:val="a3"/>
            </w:pPr>
            <w:r>
              <w:t xml:space="preserve">Информационно- аналитическая </w:t>
            </w:r>
          </w:p>
        </w:tc>
        <w:tc>
          <w:tcPr>
            <w:tcW w:w="6202" w:type="dxa"/>
          </w:tcPr>
          <w:p w:rsidR="008632E2" w:rsidRDefault="008632E2" w:rsidP="00A54BD7">
            <w:pPr>
              <w:pStyle w:val="a3"/>
            </w:pPr>
            <w:r>
              <w:t xml:space="preserve">Формирование банка данных о передовом педагогическом опыте, новых исследованиях в области актуальных проблем обучения, воспитания, оздоровления, методического материала и </w:t>
            </w:r>
            <w:proofErr w:type="spellStart"/>
            <w:proofErr w:type="gramStart"/>
            <w:r>
              <w:t>т.д</w:t>
            </w:r>
            <w:proofErr w:type="spellEnd"/>
            <w:proofErr w:type="gramEnd"/>
          </w:p>
        </w:tc>
      </w:tr>
      <w:tr w:rsidR="008632E2" w:rsidTr="008632E2">
        <w:tc>
          <w:tcPr>
            <w:tcW w:w="3369" w:type="dxa"/>
          </w:tcPr>
          <w:p w:rsidR="008632E2" w:rsidRDefault="008632E2" w:rsidP="008632E2">
            <w:pPr>
              <w:pStyle w:val="a3"/>
            </w:pPr>
            <w:r>
              <w:t xml:space="preserve">Мотивационно-целевая </w:t>
            </w:r>
          </w:p>
        </w:tc>
        <w:tc>
          <w:tcPr>
            <w:tcW w:w="6202" w:type="dxa"/>
          </w:tcPr>
          <w:p w:rsidR="008632E2" w:rsidRDefault="008632E2" w:rsidP="00A54BD7">
            <w:pPr>
              <w:pStyle w:val="a3"/>
            </w:pPr>
            <w:r>
              <w:t>Определение целей совместно с педсоветом по деятельности коллектива и отдельных преподавателей, направленной на реализацию Программы.</w:t>
            </w:r>
          </w:p>
        </w:tc>
      </w:tr>
      <w:tr w:rsidR="008632E2" w:rsidTr="008632E2">
        <w:tc>
          <w:tcPr>
            <w:tcW w:w="3369" w:type="dxa"/>
          </w:tcPr>
          <w:p w:rsidR="008632E2" w:rsidRDefault="008632E2" w:rsidP="008632E2">
            <w:pPr>
              <w:pStyle w:val="a3"/>
            </w:pPr>
            <w:r>
              <w:t xml:space="preserve">Планово- прогностическая </w:t>
            </w:r>
          </w:p>
        </w:tc>
        <w:tc>
          <w:tcPr>
            <w:tcW w:w="6202" w:type="dxa"/>
          </w:tcPr>
          <w:p w:rsidR="008632E2" w:rsidRDefault="008632E2" w:rsidP="00A54BD7">
            <w:pPr>
              <w:pStyle w:val="a3"/>
            </w:pPr>
            <w:r>
              <w:t>Совместно с педсоветом школы прогнозирование, планирование организации и содержания деятельности коллектива.</w:t>
            </w:r>
          </w:p>
        </w:tc>
      </w:tr>
      <w:tr w:rsidR="008632E2" w:rsidTr="008632E2">
        <w:tc>
          <w:tcPr>
            <w:tcW w:w="3369" w:type="dxa"/>
          </w:tcPr>
          <w:p w:rsidR="008632E2" w:rsidRDefault="008632E2" w:rsidP="008632E2">
            <w:pPr>
              <w:pStyle w:val="a3"/>
            </w:pPr>
            <w:r>
              <w:t xml:space="preserve">Организационно- исполнительская </w:t>
            </w:r>
          </w:p>
        </w:tc>
        <w:tc>
          <w:tcPr>
            <w:tcW w:w="6202" w:type="dxa"/>
          </w:tcPr>
          <w:p w:rsidR="008632E2" w:rsidRDefault="008632E2" w:rsidP="00A54BD7">
            <w:pPr>
              <w:pStyle w:val="a3"/>
            </w:pPr>
            <w:r>
              <w:t>Организация выполнения учебного плана, программ, осуществление повышения квалификации преподавателей.</w:t>
            </w:r>
          </w:p>
        </w:tc>
      </w:tr>
      <w:tr w:rsidR="008632E2" w:rsidTr="008632E2">
        <w:tc>
          <w:tcPr>
            <w:tcW w:w="3369" w:type="dxa"/>
          </w:tcPr>
          <w:p w:rsidR="008632E2" w:rsidRDefault="008632E2" w:rsidP="008632E2">
            <w:pPr>
              <w:pStyle w:val="a3"/>
            </w:pPr>
            <w:r>
              <w:t xml:space="preserve">Контрольно-оценочная </w:t>
            </w:r>
          </w:p>
        </w:tc>
        <w:tc>
          <w:tcPr>
            <w:tcW w:w="6202" w:type="dxa"/>
          </w:tcPr>
          <w:p w:rsidR="008632E2" w:rsidRDefault="008632E2" w:rsidP="00A54BD7">
            <w:pPr>
              <w:pStyle w:val="a3"/>
            </w:pPr>
            <w:r>
              <w:t>Осуществление внутришкольного контроля и оценка состояния всех направлений учебно-воспитательного процесса.</w:t>
            </w:r>
          </w:p>
        </w:tc>
      </w:tr>
    </w:tbl>
    <w:p w:rsidR="008632E2" w:rsidRPr="00CB0461" w:rsidRDefault="008632E2" w:rsidP="00A54BD7">
      <w:pPr>
        <w:pStyle w:val="a3"/>
        <w:ind w:firstLine="709"/>
        <w:rPr>
          <w:b/>
        </w:rPr>
      </w:pPr>
      <w:r w:rsidRPr="00CB0461">
        <w:rPr>
          <w:b/>
        </w:rPr>
        <w:t xml:space="preserve">РЕСУРСНОЕ ОБЕСПЕЧЕНИЕ ВЫПОЛНЕНИЯ ПРОГРАММЫ </w:t>
      </w:r>
    </w:p>
    <w:p w:rsidR="008632E2" w:rsidRDefault="008632E2" w:rsidP="00A54BD7">
      <w:pPr>
        <w:pStyle w:val="a3"/>
        <w:ind w:firstLine="709"/>
      </w:pPr>
      <w:r>
        <w:t xml:space="preserve">1. Нормативно - правовое: </w:t>
      </w:r>
    </w:p>
    <w:p w:rsidR="008632E2" w:rsidRDefault="008632E2" w:rsidP="00A54BD7">
      <w:pPr>
        <w:pStyle w:val="a3"/>
        <w:ind w:firstLine="709"/>
      </w:pPr>
      <w:r>
        <w:t xml:space="preserve">- разработка и утверждение документов, регламентирующих формы стимулирования и поощрения результативной деятельности педагогов; </w:t>
      </w:r>
    </w:p>
    <w:p w:rsidR="008632E2" w:rsidRDefault="008632E2" w:rsidP="00A54BD7">
      <w:pPr>
        <w:pStyle w:val="a3"/>
        <w:ind w:firstLine="709"/>
      </w:pPr>
      <w:r>
        <w:t xml:space="preserve">- приведение Устава в соответствие с законодательством РФ. </w:t>
      </w:r>
    </w:p>
    <w:p w:rsidR="008632E2" w:rsidRDefault="008632E2" w:rsidP="00A54BD7">
      <w:pPr>
        <w:pStyle w:val="a3"/>
        <w:ind w:firstLine="709"/>
      </w:pPr>
      <w:r>
        <w:t xml:space="preserve">2. Программно - методическое: </w:t>
      </w:r>
    </w:p>
    <w:p w:rsidR="008632E2" w:rsidRDefault="008632E2" w:rsidP="00A54BD7">
      <w:pPr>
        <w:pStyle w:val="a3"/>
        <w:ind w:firstLine="709"/>
      </w:pPr>
      <w:r>
        <w:t xml:space="preserve">- формирование банка методических материалов, позволяющих обеспечить качественное обучение и выполнение учебных программ. </w:t>
      </w:r>
    </w:p>
    <w:p w:rsidR="008632E2" w:rsidRDefault="008632E2" w:rsidP="00A54BD7">
      <w:pPr>
        <w:pStyle w:val="a3"/>
        <w:ind w:firstLine="709"/>
      </w:pPr>
      <w:r>
        <w:t xml:space="preserve">3. Информационное: </w:t>
      </w:r>
    </w:p>
    <w:p w:rsidR="008632E2" w:rsidRDefault="008632E2" w:rsidP="00A54BD7">
      <w:pPr>
        <w:pStyle w:val="a3"/>
        <w:ind w:firstLine="709"/>
      </w:pPr>
      <w:r>
        <w:t xml:space="preserve">- информирование коллектива тренеров-преподавателей, родителей, социума о характере преобразований в школе. </w:t>
      </w:r>
    </w:p>
    <w:p w:rsidR="008632E2" w:rsidRDefault="008632E2" w:rsidP="00A54BD7">
      <w:pPr>
        <w:pStyle w:val="a3"/>
        <w:ind w:firstLine="709"/>
      </w:pPr>
      <w:r>
        <w:t xml:space="preserve">4. Кадровое: </w:t>
      </w:r>
    </w:p>
    <w:p w:rsidR="008632E2" w:rsidRDefault="008632E2" w:rsidP="00A54BD7">
      <w:pPr>
        <w:pStyle w:val="a3"/>
        <w:ind w:firstLine="709"/>
      </w:pPr>
      <w:r>
        <w:t xml:space="preserve">- подбор и расстановка кадров в соответствии с потребностями и необходимостью; </w:t>
      </w:r>
    </w:p>
    <w:p w:rsidR="008632E2" w:rsidRDefault="008632E2" w:rsidP="00A54BD7">
      <w:pPr>
        <w:pStyle w:val="a3"/>
        <w:ind w:firstLine="709"/>
      </w:pPr>
      <w:r>
        <w:t xml:space="preserve">- курсовая переподготовка тренеров-преподавателей. </w:t>
      </w:r>
    </w:p>
    <w:p w:rsidR="008632E2" w:rsidRDefault="008632E2" w:rsidP="00A54BD7">
      <w:pPr>
        <w:pStyle w:val="a3"/>
        <w:ind w:firstLine="709"/>
      </w:pPr>
      <w:r>
        <w:t xml:space="preserve">5. Организационное: </w:t>
      </w:r>
    </w:p>
    <w:p w:rsidR="008632E2" w:rsidRDefault="008632E2" w:rsidP="00A54BD7">
      <w:pPr>
        <w:pStyle w:val="a3"/>
        <w:ind w:firstLine="709"/>
      </w:pPr>
      <w:r>
        <w:t xml:space="preserve">- составление учебного плана и расписания работы; </w:t>
      </w:r>
    </w:p>
    <w:p w:rsidR="008632E2" w:rsidRDefault="008632E2" w:rsidP="00A54BD7">
      <w:pPr>
        <w:pStyle w:val="a3"/>
        <w:ind w:firstLine="709"/>
      </w:pPr>
      <w:r>
        <w:t>- подготовка условий для реализации работы по индивидуализации обучения.</w:t>
      </w:r>
    </w:p>
    <w:p w:rsidR="008632E2" w:rsidRPr="00CB0461" w:rsidRDefault="008632E2" w:rsidP="00A54BD7">
      <w:pPr>
        <w:pStyle w:val="a3"/>
        <w:ind w:firstLine="709"/>
        <w:rPr>
          <w:b/>
        </w:rPr>
      </w:pPr>
      <w:r w:rsidRPr="00CB0461">
        <w:rPr>
          <w:b/>
        </w:rPr>
        <w:t>МЕХАНИЗМ РЕАЛИЗАЦИИ, КООРДИНАЦИЯ И КОНТРОЛЬ ЗА ВЫПОЛНЕНИЕМ ПРОГРАММЫ</w:t>
      </w:r>
    </w:p>
    <w:p w:rsidR="008632E2" w:rsidRDefault="008632E2" w:rsidP="00A54BD7">
      <w:pPr>
        <w:pStyle w:val="a3"/>
        <w:ind w:firstLine="709"/>
      </w:pPr>
      <w:r>
        <w:lastRenderedPageBreak/>
        <w:t xml:space="preserve">Программа будет реализована через систему планирования, которая включает в себя ежегодные планы, а также проектную деятельность. Мероприятия программы конкретизируются в годовых планах работы школы. Координацию и контроль за выполнением программы, администрация школы оставляет за собой, общим собранием коллектива школы, а также родителей обучающихся: </w:t>
      </w:r>
    </w:p>
    <w:p w:rsidR="008632E2" w:rsidRDefault="008632E2" w:rsidP="00A54BD7">
      <w:pPr>
        <w:pStyle w:val="a3"/>
        <w:ind w:firstLine="709"/>
      </w:pPr>
      <w:r>
        <w:t xml:space="preserve">- анализируется ход выполнения плана действий по реализации программы; </w:t>
      </w:r>
    </w:p>
    <w:p w:rsidR="008632E2" w:rsidRDefault="008632E2" w:rsidP="00A54BD7">
      <w:pPr>
        <w:pStyle w:val="a3"/>
        <w:ind w:firstLine="709"/>
      </w:pPr>
      <w:r>
        <w:t>- вносятся предложения на педагогический совет по его коррекции;</w:t>
      </w:r>
    </w:p>
    <w:p w:rsidR="008632E2" w:rsidRDefault="008632E2" w:rsidP="00A54BD7">
      <w:pPr>
        <w:pStyle w:val="a3"/>
        <w:ind w:firstLine="709"/>
      </w:pPr>
      <w:r>
        <w:t>- осуществляется информационное и методическое обеспечение реализации программы; Администрация школы ежегодно подводит итоги работы на заседании итогового педагогического совета и общем собрании коллектива</w:t>
      </w:r>
      <w:r w:rsidR="00D26723">
        <w:t xml:space="preserve"> СДЮСШ</w:t>
      </w:r>
      <w:r>
        <w:t xml:space="preserve">. </w:t>
      </w:r>
    </w:p>
    <w:p w:rsidR="008632E2" w:rsidRDefault="008632E2" w:rsidP="00A54BD7">
      <w:pPr>
        <w:pStyle w:val="a3"/>
        <w:ind w:firstLine="709"/>
      </w:pPr>
      <w:r>
        <w:t>Осуществление мероприятий, предусмотренных Программой, позволит улучшить физкультурно-спортивную инфраструктуру района, сохранить рабочие места или создать новые, а также даст реальный шанс изменить состояние здоровья детей и подростков, повысить уровень их физической подготовленности, что, в конечном счете, повлияет на экономическое и нравственное оздоровление общества</w:t>
      </w:r>
    </w:p>
    <w:p w:rsidR="008632E2" w:rsidRPr="00CB0461" w:rsidRDefault="008632E2" w:rsidP="00A54BD7">
      <w:pPr>
        <w:pStyle w:val="a3"/>
        <w:ind w:firstLine="709"/>
        <w:rPr>
          <w:b/>
        </w:rPr>
      </w:pPr>
      <w:r w:rsidRPr="00CB0461">
        <w:rPr>
          <w:b/>
        </w:rPr>
        <w:t>ПРОБЛЕМНО-ОРИЕНТИРОВАННЫЙ АНАЛИЗ СОСТОЯНИЯ</w:t>
      </w:r>
      <w:r w:rsidR="00D26723" w:rsidRPr="00CB0461">
        <w:rPr>
          <w:b/>
        </w:rPr>
        <w:t xml:space="preserve"> СДЮСШ</w:t>
      </w:r>
    </w:p>
    <w:p w:rsidR="008632E2" w:rsidRDefault="008632E2" w:rsidP="00A54BD7">
      <w:pPr>
        <w:pStyle w:val="a3"/>
        <w:ind w:firstLine="709"/>
      </w:pPr>
      <w:r>
        <w:t xml:space="preserve">Проблемно-ориентированный анализ, проведенный </w:t>
      </w:r>
      <w:proofErr w:type="gramStart"/>
      <w:r>
        <w:t>в школе</w:t>
      </w:r>
      <w:proofErr w:type="gramEnd"/>
      <w:r>
        <w:t xml:space="preserve"> выявил ряд ключевых проблем, которые необходимо решать при переводе ее в новое состояние. Определение проблем рассматривалось в контексте стратегического планирования как разрывов между достигнутыми результатами школы и требуемыми, желаемыми в будущем. Выявление значимых для школы проблем происходило посредством группового обсуждения, в которых приняли участие тренеры-преподаватели, специалисты и администрация школы.</w:t>
      </w:r>
    </w:p>
    <w:p w:rsidR="008632E2" w:rsidRPr="00CB0461" w:rsidRDefault="008632E2" w:rsidP="00A54BD7">
      <w:pPr>
        <w:pStyle w:val="a3"/>
        <w:ind w:firstLine="709"/>
        <w:rPr>
          <w:b/>
        </w:rPr>
      </w:pPr>
      <w:r w:rsidRPr="00CB0461">
        <w:rPr>
          <w:b/>
        </w:rPr>
        <w:t>ПРОГНОЗИРУЕМЫЙ РЕЗУЛЬТАТ РЕАЛИЗАЦИИ ПРОГРАММЫ РАЗВИТИЯ</w:t>
      </w:r>
      <w:r w:rsidR="00D26723" w:rsidRPr="00CB0461">
        <w:rPr>
          <w:b/>
        </w:rPr>
        <w:t xml:space="preserve"> СДЮСШ</w:t>
      </w:r>
    </w:p>
    <w:p w:rsidR="008632E2" w:rsidRDefault="008632E2" w:rsidP="00A54BD7">
      <w:pPr>
        <w:pStyle w:val="a3"/>
        <w:ind w:firstLine="709"/>
      </w:pPr>
      <w:r>
        <w:t xml:space="preserve">Реализация концепции развития позволит осуществить следующие направления деятельности: </w:t>
      </w:r>
    </w:p>
    <w:p w:rsidR="008632E2" w:rsidRDefault="008632E2" w:rsidP="00A54BD7">
      <w:pPr>
        <w:pStyle w:val="a3"/>
        <w:ind w:firstLine="709"/>
      </w:pPr>
      <w:r>
        <w:t xml:space="preserve">- использование плоскостных сооружений на территории </w:t>
      </w:r>
      <w:r w:rsidR="00623328">
        <w:t>Якут</w:t>
      </w:r>
      <w:r>
        <w:t>ска для проведения спортивно-массовых мероприятий, вовлечение в занятие спортом детей по месту жительства;</w:t>
      </w:r>
    </w:p>
    <w:p w:rsidR="008632E2" w:rsidRDefault="008632E2" w:rsidP="00A54BD7">
      <w:pPr>
        <w:pStyle w:val="a3"/>
        <w:ind w:firstLine="709"/>
      </w:pPr>
      <w:r>
        <w:t xml:space="preserve">- использование спортивных сооружений для реализации основных направлений программы по подготовке высококвалифицированных спортсменов и тренеров- преподавателей; </w:t>
      </w:r>
    </w:p>
    <w:p w:rsidR="008632E2" w:rsidRDefault="008632E2" w:rsidP="00A54BD7">
      <w:pPr>
        <w:pStyle w:val="a3"/>
        <w:ind w:firstLine="709"/>
      </w:pPr>
      <w:r>
        <w:t xml:space="preserve">- организация стажировок для молодых специалистов, прохождение практики для студентов очных и заочных факультетов институтов, техникумов, колледжей физической культуры, спорта и туризма; </w:t>
      </w:r>
    </w:p>
    <w:p w:rsidR="008632E2" w:rsidRDefault="008632E2" w:rsidP="00A54BD7">
      <w:pPr>
        <w:pStyle w:val="a3"/>
        <w:ind w:firstLine="709"/>
      </w:pPr>
      <w:r>
        <w:t>- осуществление информационной поддержки и продвижения концепции развития</w:t>
      </w:r>
      <w:r w:rsidR="00D26723">
        <w:t xml:space="preserve"> СДЮСШ</w:t>
      </w:r>
      <w:r>
        <w:t xml:space="preserve">; </w:t>
      </w:r>
    </w:p>
    <w:p w:rsidR="008632E2" w:rsidRDefault="008632E2" w:rsidP="00A54BD7">
      <w:pPr>
        <w:pStyle w:val="a3"/>
        <w:ind w:firstLine="709"/>
      </w:pPr>
      <w:r>
        <w:lastRenderedPageBreak/>
        <w:t>- профессиональная поддержка тренеров-преподавателей учреждения дополнительного образования детей;</w:t>
      </w:r>
    </w:p>
    <w:p w:rsidR="008632E2" w:rsidRPr="00CB0461" w:rsidRDefault="008632E2" w:rsidP="00A54BD7">
      <w:pPr>
        <w:pStyle w:val="a3"/>
        <w:ind w:firstLine="709"/>
        <w:rPr>
          <w:b/>
        </w:rPr>
      </w:pPr>
      <w:r w:rsidRPr="00CB0461">
        <w:rPr>
          <w:b/>
        </w:rPr>
        <w:t>СИСТЕМА ПРОГРАММНЫХ МЕРОПРИЯТИЙ НА 2016-2021 г</w:t>
      </w:r>
    </w:p>
    <w:p w:rsidR="008632E2" w:rsidRDefault="008632E2" w:rsidP="00A54BD7">
      <w:pPr>
        <w:pStyle w:val="a3"/>
        <w:ind w:firstLine="709"/>
      </w:pPr>
      <w:r>
        <w:t>Развитие нормативно - правовой базы</w:t>
      </w:r>
    </w:p>
    <w:tbl>
      <w:tblPr>
        <w:tblStyle w:val="a5"/>
        <w:tblW w:w="0" w:type="auto"/>
        <w:tblLook w:val="04A0" w:firstRow="1" w:lastRow="0" w:firstColumn="1" w:lastColumn="0" w:noHBand="0" w:noVBand="1"/>
      </w:tblPr>
      <w:tblGrid>
        <w:gridCol w:w="594"/>
        <w:gridCol w:w="3005"/>
        <w:gridCol w:w="2981"/>
        <w:gridCol w:w="2991"/>
      </w:tblGrid>
      <w:tr w:rsidR="008632E2" w:rsidTr="00BF0F90">
        <w:tc>
          <w:tcPr>
            <w:tcW w:w="594" w:type="dxa"/>
          </w:tcPr>
          <w:p w:rsidR="008632E2" w:rsidRDefault="008632E2" w:rsidP="008632E2">
            <w:pPr>
              <w:pStyle w:val="a3"/>
            </w:pPr>
            <w:r>
              <w:t xml:space="preserve">№ п/п </w:t>
            </w:r>
          </w:p>
        </w:tc>
        <w:tc>
          <w:tcPr>
            <w:tcW w:w="3005" w:type="dxa"/>
          </w:tcPr>
          <w:p w:rsidR="008632E2" w:rsidRDefault="008632E2" w:rsidP="00A54BD7">
            <w:pPr>
              <w:pStyle w:val="a3"/>
            </w:pPr>
            <w:r>
              <w:t>мероприятие</w:t>
            </w:r>
          </w:p>
        </w:tc>
        <w:tc>
          <w:tcPr>
            <w:tcW w:w="2981" w:type="dxa"/>
          </w:tcPr>
          <w:p w:rsidR="008632E2" w:rsidRDefault="008632E2" w:rsidP="00A54BD7">
            <w:pPr>
              <w:pStyle w:val="a3"/>
            </w:pPr>
            <w:r>
              <w:t>сроки</w:t>
            </w:r>
          </w:p>
        </w:tc>
        <w:tc>
          <w:tcPr>
            <w:tcW w:w="2991" w:type="dxa"/>
          </w:tcPr>
          <w:p w:rsidR="008632E2" w:rsidRDefault="008632E2" w:rsidP="00A54BD7">
            <w:pPr>
              <w:pStyle w:val="a3"/>
            </w:pPr>
            <w:r>
              <w:t>исполнитель</w:t>
            </w:r>
          </w:p>
        </w:tc>
      </w:tr>
      <w:tr w:rsidR="008632E2" w:rsidTr="00BF0F90">
        <w:tc>
          <w:tcPr>
            <w:tcW w:w="594" w:type="dxa"/>
          </w:tcPr>
          <w:p w:rsidR="008632E2" w:rsidRDefault="00BF0F90" w:rsidP="00A54BD7">
            <w:pPr>
              <w:pStyle w:val="a3"/>
            </w:pPr>
            <w:r>
              <w:t>1</w:t>
            </w:r>
          </w:p>
        </w:tc>
        <w:tc>
          <w:tcPr>
            <w:tcW w:w="3005" w:type="dxa"/>
          </w:tcPr>
          <w:p w:rsidR="008632E2" w:rsidRDefault="008632E2" w:rsidP="008632E2">
            <w:pPr>
              <w:pStyle w:val="a3"/>
            </w:pPr>
            <w:r>
              <w:t>Совершенствование локальных актов. Контроль соответствия номенклатуры дел документам</w:t>
            </w:r>
            <w:r w:rsidR="00D26723">
              <w:t xml:space="preserve"> СДЮСШ</w:t>
            </w:r>
            <w:r>
              <w:t xml:space="preserve"> </w:t>
            </w:r>
          </w:p>
        </w:tc>
        <w:tc>
          <w:tcPr>
            <w:tcW w:w="2981" w:type="dxa"/>
          </w:tcPr>
          <w:p w:rsidR="008632E2" w:rsidRDefault="00BF0F90" w:rsidP="00A54BD7">
            <w:pPr>
              <w:pStyle w:val="a3"/>
            </w:pPr>
            <w:r>
              <w:t>2019</w:t>
            </w:r>
            <w:r w:rsidR="008632E2">
              <w:t>г.</w:t>
            </w:r>
          </w:p>
        </w:tc>
        <w:tc>
          <w:tcPr>
            <w:tcW w:w="2991" w:type="dxa"/>
          </w:tcPr>
          <w:p w:rsidR="008632E2" w:rsidRDefault="008632E2" w:rsidP="00A54BD7">
            <w:pPr>
              <w:pStyle w:val="a3"/>
            </w:pPr>
            <w:r>
              <w:t>Инструктор-методист</w:t>
            </w:r>
          </w:p>
        </w:tc>
      </w:tr>
      <w:tr w:rsidR="008632E2" w:rsidTr="00BF0F90">
        <w:tc>
          <w:tcPr>
            <w:tcW w:w="594" w:type="dxa"/>
          </w:tcPr>
          <w:p w:rsidR="008632E2" w:rsidRDefault="00BF0F90" w:rsidP="00A54BD7">
            <w:pPr>
              <w:pStyle w:val="a3"/>
            </w:pPr>
            <w:r>
              <w:t>2</w:t>
            </w:r>
          </w:p>
        </w:tc>
        <w:tc>
          <w:tcPr>
            <w:tcW w:w="3005" w:type="dxa"/>
          </w:tcPr>
          <w:p w:rsidR="008632E2" w:rsidRDefault="00BF0F90" w:rsidP="00BF0F90">
            <w:pPr>
              <w:pStyle w:val="a3"/>
            </w:pPr>
            <w:r>
              <w:t xml:space="preserve">Пополнение базы нормативных документов по вопросам дополнительного образования </w:t>
            </w:r>
          </w:p>
        </w:tc>
        <w:tc>
          <w:tcPr>
            <w:tcW w:w="2981" w:type="dxa"/>
          </w:tcPr>
          <w:p w:rsidR="008632E2" w:rsidRDefault="00BF0F90" w:rsidP="00A54BD7">
            <w:pPr>
              <w:pStyle w:val="a3"/>
            </w:pPr>
            <w:r>
              <w:t>в течение всего периода</w:t>
            </w:r>
          </w:p>
        </w:tc>
        <w:tc>
          <w:tcPr>
            <w:tcW w:w="2991" w:type="dxa"/>
          </w:tcPr>
          <w:p w:rsidR="008632E2" w:rsidRDefault="00BF0F90" w:rsidP="00A54BD7">
            <w:pPr>
              <w:pStyle w:val="a3"/>
            </w:pPr>
            <w:r>
              <w:t>Директор, инструктор-методист</w:t>
            </w:r>
          </w:p>
        </w:tc>
      </w:tr>
    </w:tbl>
    <w:p w:rsidR="008632E2" w:rsidRDefault="008632E2" w:rsidP="00A54BD7">
      <w:pPr>
        <w:pStyle w:val="a3"/>
        <w:ind w:firstLine="709"/>
      </w:pPr>
    </w:p>
    <w:tbl>
      <w:tblPr>
        <w:tblStyle w:val="a5"/>
        <w:tblW w:w="0" w:type="auto"/>
        <w:tblLook w:val="04A0" w:firstRow="1" w:lastRow="0" w:firstColumn="1" w:lastColumn="0" w:noHBand="0" w:noVBand="1"/>
      </w:tblPr>
      <w:tblGrid>
        <w:gridCol w:w="675"/>
        <w:gridCol w:w="3969"/>
        <w:gridCol w:w="1961"/>
        <w:gridCol w:w="2966"/>
      </w:tblGrid>
      <w:tr w:rsidR="00BF0F90" w:rsidTr="00BF0F90">
        <w:tc>
          <w:tcPr>
            <w:tcW w:w="675" w:type="dxa"/>
          </w:tcPr>
          <w:p w:rsidR="00BF0F90" w:rsidRDefault="00BF0F90" w:rsidP="00BF0F90">
            <w:pPr>
              <w:pStyle w:val="a3"/>
            </w:pPr>
            <w:r>
              <w:t xml:space="preserve">№ п/п </w:t>
            </w:r>
          </w:p>
        </w:tc>
        <w:tc>
          <w:tcPr>
            <w:tcW w:w="3969" w:type="dxa"/>
          </w:tcPr>
          <w:p w:rsidR="00BF0F90" w:rsidRDefault="00BF0F90" w:rsidP="00A54BD7">
            <w:pPr>
              <w:pStyle w:val="a3"/>
            </w:pPr>
            <w:r>
              <w:t>мероприятие</w:t>
            </w:r>
          </w:p>
        </w:tc>
        <w:tc>
          <w:tcPr>
            <w:tcW w:w="1961" w:type="dxa"/>
          </w:tcPr>
          <w:p w:rsidR="00BF0F90" w:rsidRDefault="00BF0F90" w:rsidP="00A54BD7">
            <w:pPr>
              <w:pStyle w:val="a3"/>
            </w:pPr>
            <w:r>
              <w:t>сроки</w:t>
            </w:r>
          </w:p>
        </w:tc>
        <w:tc>
          <w:tcPr>
            <w:tcW w:w="2966" w:type="dxa"/>
          </w:tcPr>
          <w:p w:rsidR="00BF0F90" w:rsidRDefault="00BF0F90" w:rsidP="00A54BD7">
            <w:pPr>
              <w:pStyle w:val="a3"/>
            </w:pPr>
            <w:r>
              <w:t>исполнитель</w:t>
            </w:r>
          </w:p>
        </w:tc>
      </w:tr>
      <w:tr w:rsidR="00BF0F90" w:rsidTr="00BF0F90">
        <w:tc>
          <w:tcPr>
            <w:tcW w:w="675" w:type="dxa"/>
          </w:tcPr>
          <w:p w:rsidR="00BF0F90" w:rsidRDefault="00BF0F90" w:rsidP="00A54BD7">
            <w:pPr>
              <w:pStyle w:val="a3"/>
            </w:pPr>
            <w:r>
              <w:t>1</w:t>
            </w:r>
          </w:p>
        </w:tc>
        <w:tc>
          <w:tcPr>
            <w:tcW w:w="3969" w:type="dxa"/>
          </w:tcPr>
          <w:p w:rsidR="00BF0F90" w:rsidRDefault="00BF0F90" w:rsidP="00A54BD7">
            <w:pPr>
              <w:pStyle w:val="a3"/>
            </w:pPr>
            <w:r>
              <w:t>Разработка и рекомендации по усовершенствованию образовательных программ и программ спортивной подготовки</w:t>
            </w:r>
          </w:p>
          <w:p w:rsidR="00BF0F90" w:rsidRDefault="00BF0F90" w:rsidP="00BF0F90">
            <w:pPr>
              <w:pStyle w:val="a3"/>
            </w:pPr>
          </w:p>
        </w:tc>
        <w:tc>
          <w:tcPr>
            <w:tcW w:w="1961" w:type="dxa"/>
          </w:tcPr>
          <w:p w:rsidR="00BF0F90" w:rsidRDefault="00BF0F90" w:rsidP="00BF0F90">
            <w:pPr>
              <w:pStyle w:val="a3"/>
            </w:pPr>
            <w:r>
              <w:t>2019 г.</w:t>
            </w:r>
          </w:p>
        </w:tc>
        <w:tc>
          <w:tcPr>
            <w:tcW w:w="2966" w:type="dxa"/>
          </w:tcPr>
          <w:p w:rsidR="00BF0F90" w:rsidRDefault="00BF0F90" w:rsidP="00A54BD7">
            <w:pPr>
              <w:pStyle w:val="a3"/>
            </w:pPr>
            <w:r>
              <w:t>Директор, инструктор-методист</w:t>
            </w:r>
          </w:p>
        </w:tc>
      </w:tr>
      <w:tr w:rsidR="00BF0F90" w:rsidTr="00BF0F90">
        <w:tc>
          <w:tcPr>
            <w:tcW w:w="675" w:type="dxa"/>
          </w:tcPr>
          <w:p w:rsidR="00BF0F90" w:rsidRDefault="00BF0F90" w:rsidP="00A54BD7">
            <w:pPr>
              <w:pStyle w:val="a3"/>
            </w:pPr>
            <w:r>
              <w:t>2</w:t>
            </w:r>
          </w:p>
        </w:tc>
        <w:tc>
          <w:tcPr>
            <w:tcW w:w="3969" w:type="dxa"/>
          </w:tcPr>
          <w:p w:rsidR="00BF0F90" w:rsidRDefault="00BF0F90" w:rsidP="00BF0F90">
            <w:pPr>
              <w:pStyle w:val="a3"/>
            </w:pPr>
            <w:r>
              <w:t xml:space="preserve">Пополнение учебно- методических комплексов к образовательным программам </w:t>
            </w:r>
          </w:p>
        </w:tc>
        <w:tc>
          <w:tcPr>
            <w:tcW w:w="1961" w:type="dxa"/>
          </w:tcPr>
          <w:p w:rsidR="00BF0F90" w:rsidRDefault="00BF0F90" w:rsidP="00A54BD7">
            <w:pPr>
              <w:pStyle w:val="a3"/>
            </w:pPr>
            <w:r>
              <w:t>в течение всего периода</w:t>
            </w:r>
          </w:p>
        </w:tc>
        <w:tc>
          <w:tcPr>
            <w:tcW w:w="2966" w:type="dxa"/>
          </w:tcPr>
          <w:p w:rsidR="00BF0F90" w:rsidRDefault="00BF0F90" w:rsidP="00A54BD7">
            <w:pPr>
              <w:pStyle w:val="a3"/>
            </w:pPr>
            <w:r>
              <w:t>Инструктор-методист, тренеры-преподаватели</w:t>
            </w:r>
          </w:p>
        </w:tc>
      </w:tr>
      <w:tr w:rsidR="00BF0F90" w:rsidTr="00BF0F90">
        <w:tc>
          <w:tcPr>
            <w:tcW w:w="675" w:type="dxa"/>
          </w:tcPr>
          <w:p w:rsidR="00BF0F90" w:rsidRDefault="00BF0F90" w:rsidP="00A54BD7">
            <w:pPr>
              <w:pStyle w:val="a3"/>
            </w:pPr>
            <w:r>
              <w:t>3</w:t>
            </w:r>
          </w:p>
        </w:tc>
        <w:tc>
          <w:tcPr>
            <w:tcW w:w="3969" w:type="dxa"/>
          </w:tcPr>
          <w:p w:rsidR="00BF0F90" w:rsidRDefault="00BF0F90" w:rsidP="00BF0F90">
            <w:pPr>
              <w:pStyle w:val="a3"/>
            </w:pPr>
            <w:r>
              <w:t xml:space="preserve">Анализ выполнения учебных программ </w:t>
            </w:r>
          </w:p>
        </w:tc>
        <w:tc>
          <w:tcPr>
            <w:tcW w:w="1961" w:type="dxa"/>
          </w:tcPr>
          <w:p w:rsidR="00BF0F90" w:rsidRDefault="00BF0F90" w:rsidP="00A54BD7">
            <w:pPr>
              <w:pStyle w:val="a3"/>
            </w:pPr>
            <w:r>
              <w:t>январь, май ежегодно</w:t>
            </w:r>
          </w:p>
        </w:tc>
        <w:tc>
          <w:tcPr>
            <w:tcW w:w="2966" w:type="dxa"/>
          </w:tcPr>
          <w:p w:rsidR="00BF0F90" w:rsidRDefault="00BF0F90" w:rsidP="00A54BD7">
            <w:pPr>
              <w:pStyle w:val="a3"/>
            </w:pPr>
            <w:r>
              <w:t>Инструктор-методист</w:t>
            </w:r>
          </w:p>
        </w:tc>
      </w:tr>
      <w:tr w:rsidR="00BF0F90" w:rsidTr="00BF0F90">
        <w:tc>
          <w:tcPr>
            <w:tcW w:w="675" w:type="dxa"/>
          </w:tcPr>
          <w:p w:rsidR="00BF0F90" w:rsidRDefault="00BF0F90" w:rsidP="00A54BD7">
            <w:pPr>
              <w:pStyle w:val="a3"/>
            </w:pPr>
            <w:r>
              <w:t>4</w:t>
            </w:r>
          </w:p>
        </w:tc>
        <w:tc>
          <w:tcPr>
            <w:tcW w:w="3969" w:type="dxa"/>
          </w:tcPr>
          <w:p w:rsidR="00BF0F90" w:rsidRDefault="00BF0F90" w:rsidP="00BF0F90">
            <w:pPr>
              <w:pStyle w:val="a3"/>
            </w:pPr>
            <w:r>
              <w:t>Совершенствование работы информационного сайта</w:t>
            </w:r>
            <w:r w:rsidR="00D26723">
              <w:t xml:space="preserve"> СДЮСШ</w:t>
            </w:r>
            <w:r>
              <w:t xml:space="preserve"> </w:t>
            </w:r>
          </w:p>
        </w:tc>
        <w:tc>
          <w:tcPr>
            <w:tcW w:w="1961" w:type="dxa"/>
          </w:tcPr>
          <w:p w:rsidR="00BF0F90" w:rsidRDefault="00BF0F90" w:rsidP="00A54BD7">
            <w:pPr>
              <w:pStyle w:val="a3"/>
            </w:pPr>
            <w:r>
              <w:t>в течение всего периода</w:t>
            </w:r>
          </w:p>
        </w:tc>
        <w:tc>
          <w:tcPr>
            <w:tcW w:w="2966" w:type="dxa"/>
          </w:tcPr>
          <w:p w:rsidR="00BF0F90" w:rsidRDefault="00BF0F90" w:rsidP="00A54BD7">
            <w:pPr>
              <w:pStyle w:val="a3"/>
            </w:pPr>
            <w:r>
              <w:t>Инструктор- методист</w:t>
            </w:r>
          </w:p>
        </w:tc>
      </w:tr>
      <w:tr w:rsidR="00BF0F90" w:rsidTr="00BF0F90">
        <w:tc>
          <w:tcPr>
            <w:tcW w:w="675" w:type="dxa"/>
          </w:tcPr>
          <w:p w:rsidR="00BF0F90" w:rsidRDefault="00BF0F90" w:rsidP="00A54BD7">
            <w:pPr>
              <w:pStyle w:val="a3"/>
            </w:pPr>
            <w:r>
              <w:t>5</w:t>
            </w:r>
          </w:p>
        </w:tc>
        <w:tc>
          <w:tcPr>
            <w:tcW w:w="3969" w:type="dxa"/>
          </w:tcPr>
          <w:p w:rsidR="00BF0F90" w:rsidRDefault="00BF0F90" w:rsidP="00BF0F90">
            <w:pPr>
              <w:pStyle w:val="a3"/>
            </w:pPr>
            <w:r>
              <w:t xml:space="preserve">Анализ выступления учащихся на соревнованиях. </w:t>
            </w:r>
          </w:p>
        </w:tc>
        <w:tc>
          <w:tcPr>
            <w:tcW w:w="1961" w:type="dxa"/>
          </w:tcPr>
          <w:p w:rsidR="00BF0F90" w:rsidRDefault="00BF0F90" w:rsidP="00A54BD7">
            <w:pPr>
              <w:pStyle w:val="a3"/>
            </w:pPr>
            <w:r>
              <w:t>ежегодно</w:t>
            </w:r>
          </w:p>
        </w:tc>
        <w:tc>
          <w:tcPr>
            <w:tcW w:w="2966" w:type="dxa"/>
          </w:tcPr>
          <w:p w:rsidR="00BF0F90" w:rsidRDefault="00BF0F90" w:rsidP="00A54BD7">
            <w:pPr>
              <w:pStyle w:val="a3"/>
            </w:pPr>
            <w:r>
              <w:t>Тренеры- преподаватели</w:t>
            </w:r>
          </w:p>
        </w:tc>
      </w:tr>
      <w:tr w:rsidR="00BF0F90" w:rsidTr="00BF0F90">
        <w:tc>
          <w:tcPr>
            <w:tcW w:w="675" w:type="dxa"/>
          </w:tcPr>
          <w:p w:rsidR="00BF0F90" w:rsidRDefault="00BF0F90" w:rsidP="00A54BD7">
            <w:pPr>
              <w:pStyle w:val="a3"/>
            </w:pPr>
            <w:r>
              <w:t>6</w:t>
            </w:r>
          </w:p>
        </w:tc>
        <w:tc>
          <w:tcPr>
            <w:tcW w:w="3969" w:type="dxa"/>
          </w:tcPr>
          <w:p w:rsidR="00BF0F90" w:rsidRDefault="00BF0F90" w:rsidP="00BF0F90">
            <w:pPr>
              <w:pStyle w:val="a3"/>
            </w:pPr>
            <w:r>
              <w:t>Создание банка данных по обобщению опыта педагогов</w:t>
            </w:r>
            <w:r w:rsidR="00D26723">
              <w:t xml:space="preserve"> СДЮСШ</w:t>
            </w:r>
            <w:r>
              <w:t xml:space="preserve"> </w:t>
            </w:r>
          </w:p>
        </w:tc>
        <w:tc>
          <w:tcPr>
            <w:tcW w:w="1961" w:type="dxa"/>
          </w:tcPr>
          <w:p w:rsidR="00BF0F90" w:rsidRDefault="00BF0F90" w:rsidP="00A54BD7">
            <w:pPr>
              <w:pStyle w:val="a3"/>
            </w:pPr>
            <w:r>
              <w:t>в течение всего периода</w:t>
            </w:r>
          </w:p>
        </w:tc>
        <w:tc>
          <w:tcPr>
            <w:tcW w:w="2966" w:type="dxa"/>
          </w:tcPr>
          <w:p w:rsidR="00BF0F90" w:rsidRDefault="00BF0F90" w:rsidP="00A54BD7">
            <w:pPr>
              <w:pStyle w:val="a3"/>
            </w:pPr>
            <w:r>
              <w:t>Инструктор-методист</w:t>
            </w:r>
          </w:p>
        </w:tc>
      </w:tr>
    </w:tbl>
    <w:p w:rsidR="00BF0F90" w:rsidRDefault="00BF0F90" w:rsidP="00A54BD7">
      <w:pPr>
        <w:pStyle w:val="a3"/>
        <w:ind w:firstLine="709"/>
      </w:pPr>
    </w:p>
    <w:p w:rsidR="00BF0F90" w:rsidRDefault="00BF0F90" w:rsidP="00A54BD7">
      <w:pPr>
        <w:pStyle w:val="a3"/>
        <w:ind w:firstLine="709"/>
      </w:pPr>
      <w:r>
        <w:t>Совершенствование работы с педагогическими кадрами</w:t>
      </w:r>
    </w:p>
    <w:tbl>
      <w:tblPr>
        <w:tblStyle w:val="a5"/>
        <w:tblW w:w="0" w:type="auto"/>
        <w:tblLook w:val="04A0" w:firstRow="1" w:lastRow="0" w:firstColumn="1" w:lastColumn="0" w:noHBand="0" w:noVBand="1"/>
      </w:tblPr>
      <w:tblGrid>
        <w:gridCol w:w="675"/>
        <w:gridCol w:w="2965"/>
        <w:gridCol w:w="2965"/>
        <w:gridCol w:w="2966"/>
      </w:tblGrid>
      <w:tr w:rsidR="00BF0F90" w:rsidTr="00BF0F90">
        <w:tc>
          <w:tcPr>
            <w:tcW w:w="675" w:type="dxa"/>
          </w:tcPr>
          <w:p w:rsidR="00BF0F90" w:rsidRDefault="00BF0F90" w:rsidP="00BF0F90">
            <w:pPr>
              <w:pStyle w:val="a3"/>
            </w:pPr>
            <w:r>
              <w:t xml:space="preserve">№ п/п </w:t>
            </w:r>
          </w:p>
        </w:tc>
        <w:tc>
          <w:tcPr>
            <w:tcW w:w="2965" w:type="dxa"/>
          </w:tcPr>
          <w:p w:rsidR="00BF0F90" w:rsidRDefault="00BF0F90" w:rsidP="00A54BD7">
            <w:pPr>
              <w:pStyle w:val="a3"/>
            </w:pPr>
            <w:r>
              <w:t>мероприятие</w:t>
            </w:r>
          </w:p>
        </w:tc>
        <w:tc>
          <w:tcPr>
            <w:tcW w:w="2965" w:type="dxa"/>
          </w:tcPr>
          <w:p w:rsidR="00BF0F90" w:rsidRDefault="00BF0F90" w:rsidP="00A54BD7">
            <w:pPr>
              <w:pStyle w:val="a3"/>
            </w:pPr>
            <w:r>
              <w:t>сроки</w:t>
            </w:r>
          </w:p>
        </w:tc>
        <w:tc>
          <w:tcPr>
            <w:tcW w:w="2966" w:type="dxa"/>
          </w:tcPr>
          <w:p w:rsidR="00BF0F90" w:rsidRDefault="00BF0F90" w:rsidP="00A54BD7">
            <w:pPr>
              <w:pStyle w:val="a3"/>
            </w:pPr>
            <w:r>
              <w:t>исполнитель</w:t>
            </w:r>
          </w:p>
        </w:tc>
      </w:tr>
      <w:tr w:rsidR="00BF0F90" w:rsidTr="00BF0F90">
        <w:tc>
          <w:tcPr>
            <w:tcW w:w="675" w:type="dxa"/>
          </w:tcPr>
          <w:p w:rsidR="00BF0F90" w:rsidRDefault="00CB0461" w:rsidP="00A54BD7">
            <w:pPr>
              <w:pStyle w:val="a3"/>
            </w:pPr>
            <w:r>
              <w:t>1</w:t>
            </w:r>
          </w:p>
        </w:tc>
        <w:tc>
          <w:tcPr>
            <w:tcW w:w="2965" w:type="dxa"/>
          </w:tcPr>
          <w:p w:rsidR="00BF0F90" w:rsidRDefault="00BF0F90" w:rsidP="00BF0F90">
            <w:pPr>
              <w:pStyle w:val="a3"/>
            </w:pPr>
            <w:r>
              <w:t xml:space="preserve">Создание </w:t>
            </w:r>
            <w:r>
              <w:lastRenderedPageBreak/>
              <w:t xml:space="preserve">перспективного плана повышения квалификации и аттестации педагогических кадров </w:t>
            </w:r>
          </w:p>
        </w:tc>
        <w:tc>
          <w:tcPr>
            <w:tcW w:w="2965" w:type="dxa"/>
          </w:tcPr>
          <w:p w:rsidR="00BF0F90" w:rsidRDefault="00BF0F90" w:rsidP="00A54BD7">
            <w:pPr>
              <w:pStyle w:val="a3"/>
            </w:pPr>
            <w:r>
              <w:lastRenderedPageBreak/>
              <w:t xml:space="preserve">в течение всего </w:t>
            </w:r>
            <w:r>
              <w:lastRenderedPageBreak/>
              <w:t>периода</w:t>
            </w:r>
          </w:p>
        </w:tc>
        <w:tc>
          <w:tcPr>
            <w:tcW w:w="2966" w:type="dxa"/>
          </w:tcPr>
          <w:p w:rsidR="00BF0F90" w:rsidRDefault="00BF0F90" w:rsidP="00A54BD7">
            <w:pPr>
              <w:pStyle w:val="a3"/>
            </w:pPr>
            <w:r>
              <w:lastRenderedPageBreak/>
              <w:t>Инструктор-методист</w:t>
            </w:r>
          </w:p>
        </w:tc>
      </w:tr>
      <w:tr w:rsidR="00BF0F90" w:rsidTr="00BF0F90">
        <w:tc>
          <w:tcPr>
            <w:tcW w:w="675" w:type="dxa"/>
          </w:tcPr>
          <w:p w:rsidR="00BF0F90" w:rsidRDefault="00CB0461" w:rsidP="00A54BD7">
            <w:pPr>
              <w:pStyle w:val="a3"/>
            </w:pPr>
            <w:r>
              <w:t>2</w:t>
            </w:r>
          </w:p>
        </w:tc>
        <w:tc>
          <w:tcPr>
            <w:tcW w:w="2965" w:type="dxa"/>
          </w:tcPr>
          <w:p w:rsidR="00BF0F90" w:rsidRDefault="00BF0F90" w:rsidP="0022235A">
            <w:pPr>
              <w:pStyle w:val="a3"/>
            </w:pPr>
            <w:r>
              <w:t>Планирование обучения педагогов</w:t>
            </w:r>
            <w:r w:rsidR="00D26723">
              <w:t xml:space="preserve"> СДЮСШ</w:t>
            </w:r>
            <w:r>
              <w:t xml:space="preserve"> на курсах повышения квалификации. </w:t>
            </w:r>
          </w:p>
        </w:tc>
        <w:tc>
          <w:tcPr>
            <w:tcW w:w="2965" w:type="dxa"/>
          </w:tcPr>
          <w:p w:rsidR="00BF0F90" w:rsidRDefault="0022235A" w:rsidP="00A54BD7">
            <w:pPr>
              <w:pStyle w:val="a3"/>
            </w:pPr>
            <w:r>
              <w:t>сентябрь, 2016 -2021г</w:t>
            </w:r>
          </w:p>
        </w:tc>
        <w:tc>
          <w:tcPr>
            <w:tcW w:w="2966" w:type="dxa"/>
          </w:tcPr>
          <w:p w:rsidR="00BF0F90" w:rsidRDefault="00BF0F90" w:rsidP="00A54BD7">
            <w:pPr>
              <w:pStyle w:val="a3"/>
            </w:pPr>
            <w:r>
              <w:t>Инструктор-методист</w:t>
            </w:r>
          </w:p>
        </w:tc>
      </w:tr>
      <w:tr w:rsidR="00BF0F90" w:rsidTr="00BF0F90">
        <w:tc>
          <w:tcPr>
            <w:tcW w:w="675" w:type="dxa"/>
          </w:tcPr>
          <w:p w:rsidR="00BF0F90" w:rsidRDefault="00CB0461" w:rsidP="00A54BD7">
            <w:pPr>
              <w:pStyle w:val="a3"/>
            </w:pPr>
            <w:r>
              <w:t>3</w:t>
            </w:r>
          </w:p>
        </w:tc>
        <w:tc>
          <w:tcPr>
            <w:tcW w:w="2965" w:type="dxa"/>
          </w:tcPr>
          <w:p w:rsidR="00BF0F90" w:rsidRDefault="0022235A" w:rsidP="0022235A">
            <w:pPr>
              <w:pStyle w:val="a3"/>
            </w:pPr>
            <w:r>
              <w:t xml:space="preserve">Проведение консультаций и семинаров, совещаний по актуальным вопросам </w:t>
            </w:r>
          </w:p>
        </w:tc>
        <w:tc>
          <w:tcPr>
            <w:tcW w:w="2965" w:type="dxa"/>
          </w:tcPr>
          <w:p w:rsidR="00BF0F90" w:rsidRDefault="0022235A" w:rsidP="00A54BD7">
            <w:pPr>
              <w:pStyle w:val="a3"/>
            </w:pPr>
            <w:r>
              <w:t>в течение всего периода</w:t>
            </w:r>
          </w:p>
        </w:tc>
        <w:tc>
          <w:tcPr>
            <w:tcW w:w="2966" w:type="dxa"/>
          </w:tcPr>
          <w:p w:rsidR="00BF0F90" w:rsidRDefault="0022235A" w:rsidP="00A54BD7">
            <w:pPr>
              <w:pStyle w:val="a3"/>
            </w:pPr>
            <w:r>
              <w:t>Директор, инструктор-методист</w:t>
            </w:r>
          </w:p>
        </w:tc>
      </w:tr>
      <w:tr w:rsidR="00BF0F90" w:rsidTr="00BF0F90">
        <w:tc>
          <w:tcPr>
            <w:tcW w:w="675" w:type="dxa"/>
          </w:tcPr>
          <w:p w:rsidR="00BF0F90" w:rsidRDefault="00CB0461" w:rsidP="00A54BD7">
            <w:pPr>
              <w:pStyle w:val="a3"/>
            </w:pPr>
            <w:r>
              <w:t>4</w:t>
            </w:r>
          </w:p>
        </w:tc>
        <w:tc>
          <w:tcPr>
            <w:tcW w:w="2965" w:type="dxa"/>
          </w:tcPr>
          <w:p w:rsidR="00BF0F90" w:rsidRDefault="0022235A" w:rsidP="0022235A">
            <w:pPr>
              <w:pStyle w:val="a3"/>
            </w:pPr>
            <w:r>
              <w:t xml:space="preserve">Участие в областных конкурсах педагогов дополнительного образования </w:t>
            </w:r>
          </w:p>
        </w:tc>
        <w:tc>
          <w:tcPr>
            <w:tcW w:w="2965" w:type="dxa"/>
          </w:tcPr>
          <w:p w:rsidR="00BF0F90" w:rsidRDefault="0022235A" w:rsidP="00A54BD7">
            <w:pPr>
              <w:pStyle w:val="a3"/>
            </w:pPr>
            <w:r>
              <w:t>в течение всего периода</w:t>
            </w:r>
          </w:p>
        </w:tc>
        <w:tc>
          <w:tcPr>
            <w:tcW w:w="2966" w:type="dxa"/>
          </w:tcPr>
          <w:p w:rsidR="00BF0F90" w:rsidRDefault="0022235A" w:rsidP="00A54BD7">
            <w:pPr>
              <w:pStyle w:val="a3"/>
            </w:pPr>
            <w:r>
              <w:t>Директор, инструктор- методист тренеры- преподаватели</w:t>
            </w:r>
          </w:p>
        </w:tc>
      </w:tr>
      <w:tr w:rsidR="0022235A" w:rsidTr="00BF0F90">
        <w:tc>
          <w:tcPr>
            <w:tcW w:w="675" w:type="dxa"/>
          </w:tcPr>
          <w:p w:rsidR="0022235A" w:rsidRDefault="00CB0461" w:rsidP="00A54BD7">
            <w:pPr>
              <w:pStyle w:val="a3"/>
            </w:pPr>
            <w:r>
              <w:t>5</w:t>
            </w:r>
          </w:p>
        </w:tc>
        <w:tc>
          <w:tcPr>
            <w:tcW w:w="2965" w:type="dxa"/>
          </w:tcPr>
          <w:p w:rsidR="0022235A" w:rsidRDefault="0022235A" w:rsidP="0022235A">
            <w:pPr>
              <w:pStyle w:val="a3"/>
            </w:pPr>
            <w:r>
              <w:t xml:space="preserve">Утверждение тем для самообразования педагогов </w:t>
            </w:r>
          </w:p>
        </w:tc>
        <w:tc>
          <w:tcPr>
            <w:tcW w:w="2965" w:type="dxa"/>
          </w:tcPr>
          <w:p w:rsidR="0022235A" w:rsidRDefault="0022235A" w:rsidP="00A54BD7">
            <w:pPr>
              <w:pStyle w:val="a3"/>
            </w:pPr>
            <w:r>
              <w:t>ежегодно сентябрь</w:t>
            </w:r>
          </w:p>
        </w:tc>
        <w:tc>
          <w:tcPr>
            <w:tcW w:w="2966" w:type="dxa"/>
          </w:tcPr>
          <w:p w:rsidR="0022235A" w:rsidRDefault="0022235A" w:rsidP="00A54BD7">
            <w:pPr>
              <w:pStyle w:val="a3"/>
            </w:pPr>
            <w:r>
              <w:t>Директор, инструктор- методист</w:t>
            </w:r>
          </w:p>
        </w:tc>
      </w:tr>
      <w:tr w:rsidR="0022235A" w:rsidTr="00BF0F90">
        <w:tc>
          <w:tcPr>
            <w:tcW w:w="675" w:type="dxa"/>
          </w:tcPr>
          <w:p w:rsidR="0022235A" w:rsidRDefault="00CB0461" w:rsidP="00A54BD7">
            <w:pPr>
              <w:pStyle w:val="a3"/>
            </w:pPr>
            <w:r>
              <w:t>6</w:t>
            </w:r>
          </w:p>
        </w:tc>
        <w:tc>
          <w:tcPr>
            <w:tcW w:w="2965" w:type="dxa"/>
          </w:tcPr>
          <w:p w:rsidR="0022235A" w:rsidRDefault="0022235A" w:rsidP="0022235A">
            <w:pPr>
              <w:pStyle w:val="a3"/>
            </w:pPr>
            <w:r>
              <w:t xml:space="preserve">Планирование открытых учебно-тренировочных занятий. </w:t>
            </w:r>
          </w:p>
        </w:tc>
        <w:tc>
          <w:tcPr>
            <w:tcW w:w="2965" w:type="dxa"/>
          </w:tcPr>
          <w:p w:rsidR="0022235A" w:rsidRDefault="0022235A" w:rsidP="00A54BD7">
            <w:pPr>
              <w:pStyle w:val="a3"/>
            </w:pPr>
            <w:r>
              <w:t>ежегодно сентябрь</w:t>
            </w:r>
          </w:p>
        </w:tc>
        <w:tc>
          <w:tcPr>
            <w:tcW w:w="2966" w:type="dxa"/>
          </w:tcPr>
          <w:p w:rsidR="0022235A" w:rsidRDefault="0022235A" w:rsidP="00A54BD7">
            <w:pPr>
              <w:pStyle w:val="a3"/>
            </w:pPr>
            <w:r>
              <w:t>Директор, инструктор- методист, тренеры- преподаватели</w:t>
            </w:r>
          </w:p>
        </w:tc>
      </w:tr>
      <w:tr w:rsidR="0022235A" w:rsidTr="00BF0F90">
        <w:tc>
          <w:tcPr>
            <w:tcW w:w="675" w:type="dxa"/>
          </w:tcPr>
          <w:p w:rsidR="0022235A" w:rsidRDefault="00CB0461" w:rsidP="00A54BD7">
            <w:pPr>
              <w:pStyle w:val="a3"/>
            </w:pPr>
            <w:r>
              <w:t>7</w:t>
            </w:r>
          </w:p>
        </w:tc>
        <w:tc>
          <w:tcPr>
            <w:tcW w:w="2965" w:type="dxa"/>
          </w:tcPr>
          <w:p w:rsidR="0022235A" w:rsidRDefault="0022235A" w:rsidP="0022235A">
            <w:pPr>
              <w:pStyle w:val="a3"/>
            </w:pPr>
            <w:r>
              <w:t xml:space="preserve">Пополнение банка данных о повышении квалификации педагогических работников заместитель директора по УСР, инструктора- методисты, тренеры-преподаватели </w:t>
            </w:r>
          </w:p>
        </w:tc>
        <w:tc>
          <w:tcPr>
            <w:tcW w:w="2965" w:type="dxa"/>
          </w:tcPr>
          <w:p w:rsidR="0022235A" w:rsidRDefault="0022235A" w:rsidP="00A54BD7">
            <w:pPr>
              <w:pStyle w:val="a3"/>
            </w:pPr>
            <w:r>
              <w:t>май ежегодно</w:t>
            </w:r>
          </w:p>
        </w:tc>
        <w:tc>
          <w:tcPr>
            <w:tcW w:w="2966" w:type="dxa"/>
          </w:tcPr>
          <w:p w:rsidR="0022235A" w:rsidRDefault="0022235A" w:rsidP="00A54BD7">
            <w:pPr>
              <w:pStyle w:val="a3"/>
            </w:pPr>
            <w:r>
              <w:t>Инструктор-методист</w:t>
            </w:r>
          </w:p>
        </w:tc>
      </w:tr>
      <w:tr w:rsidR="0022235A" w:rsidTr="00BF0F90">
        <w:tc>
          <w:tcPr>
            <w:tcW w:w="675" w:type="dxa"/>
          </w:tcPr>
          <w:p w:rsidR="0022235A" w:rsidRDefault="00CB0461" w:rsidP="00A54BD7">
            <w:pPr>
              <w:pStyle w:val="a3"/>
            </w:pPr>
            <w:r>
              <w:t>8</w:t>
            </w:r>
          </w:p>
        </w:tc>
        <w:tc>
          <w:tcPr>
            <w:tcW w:w="2965" w:type="dxa"/>
          </w:tcPr>
          <w:p w:rsidR="0022235A" w:rsidRDefault="0022235A" w:rsidP="0022235A">
            <w:pPr>
              <w:pStyle w:val="a3"/>
            </w:pPr>
            <w:r>
              <w:t>Организация работы учебно- тренировочных групп</w:t>
            </w:r>
            <w:r w:rsidR="00D26723">
              <w:t xml:space="preserve"> СДЮСШ</w:t>
            </w:r>
            <w:r>
              <w:t xml:space="preserve"> на базах общеобразовательных школ и на других спортивных объектах района </w:t>
            </w:r>
          </w:p>
        </w:tc>
        <w:tc>
          <w:tcPr>
            <w:tcW w:w="2965" w:type="dxa"/>
          </w:tcPr>
          <w:p w:rsidR="0022235A" w:rsidRDefault="0022235A" w:rsidP="00A54BD7">
            <w:pPr>
              <w:pStyle w:val="a3"/>
            </w:pPr>
            <w:r>
              <w:t>сентябрь-май, ежегодно</w:t>
            </w:r>
          </w:p>
        </w:tc>
        <w:tc>
          <w:tcPr>
            <w:tcW w:w="2966" w:type="dxa"/>
          </w:tcPr>
          <w:p w:rsidR="0022235A" w:rsidRDefault="0022235A" w:rsidP="00A54BD7">
            <w:pPr>
              <w:pStyle w:val="a3"/>
            </w:pPr>
            <w:r>
              <w:t>Инструктор-методист, тренеры-преподаватели</w:t>
            </w:r>
          </w:p>
        </w:tc>
      </w:tr>
      <w:tr w:rsidR="0022235A" w:rsidTr="00BF0F90">
        <w:tc>
          <w:tcPr>
            <w:tcW w:w="675" w:type="dxa"/>
          </w:tcPr>
          <w:p w:rsidR="0022235A" w:rsidRDefault="00CB0461" w:rsidP="00A54BD7">
            <w:pPr>
              <w:pStyle w:val="a3"/>
            </w:pPr>
            <w:r>
              <w:lastRenderedPageBreak/>
              <w:t>9</w:t>
            </w:r>
          </w:p>
        </w:tc>
        <w:tc>
          <w:tcPr>
            <w:tcW w:w="2965" w:type="dxa"/>
          </w:tcPr>
          <w:p w:rsidR="0022235A" w:rsidRDefault="0022235A" w:rsidP="0022235A">
            <w:pPr>
              <w:pStyle w:val="a3"/>
            </w:pPr>
            <w:r>
              <w:t xml:space="preserve">Планирование воспитательных мероприятий по работе с детьми </w:t>
            </w:r>
          </w:p>
        </w:tc>
        <w:tc>
          <w:tcPr>
            <w:tcW w:w="2965" w:type="dxa"/>
          </w:tcPr>
          <w:p w:rsidR="0022235A" w:rsidRDefault="0022235A" w:rsidP="00A54BD7">
            <w:pPr>
              <w:pStyle w:val="a3"/>
            </w:pPr>
            <w:r>
              <w:t>сентябрь ежегодно</w:t>
            </w:r>
          </w:p>
        </w:tc>
        <w:tc>
          <w:tcPr>
            <w:tcW w:w="2966" w:type="dxa"/>
          </w:tcPr>
          <w:p w:rsidR="0022235A" w:rsidRDefault="0022235A" w:rsidP="00A54BD7">
            <w:pPr>
              <w:pStyle w:val="a3"/>
            </w:pPr>
            <w:r>
              <w:t>Инструктор- методист, тренеры-преподаватели</w:t>
            </w:r>
          </w:p>
        </w:tc>
      </w:tr>
      <w:tr w:rsidR="0022235A" w:rsidTr="00BF0F90">
        <w:tc>
          <w:tcPr>
            <w:tcW w:w="675" w:type="dxa"/>
          </w:tcPr>
          <w:p w:rsidR="0022235A" w:rsidRDefault="00CB0461" w:rsidP="00A54BD7">
            <w:pPr>
              <w:pStyle w:val="a3"/>
            </w:pPr>
            <w:r>
              <w:t>10</w:t>
            </w:r>
          </w:p>
        </w:tc>
        <w:tc>
          <w:tcPr>
            <w:tcW w:w="2965" w:type="dxa"/>
          </w:tcPr>
          <w:p w:rsidR="0022235A" w:rsidRDefault="0022235A" w:rsidP="0022235A">
            <w:pPr>
              <w:pStyle w:val="a3"/>
            </w:pPr>
            <w:r>
              <w:t xml:space="preserve">Проведение внутришкольных и районных спортивно- массовых мероприятий (согласно календарю) </w:t>
            </w:r>
          </w:p>
        </w:tc>
        <w:tc>
          <w:tcPr>
            <w:tcW w:w="2965" w:type="dxa"/>
          </w:tcPr>
          <w:p w:rsidR="0022235A" w:rsidRDefault="0022235A" w:rsidP="00A54BD7">
            <w:pPr>
              <w:pStyle w:val="a3"/>
            </w:pPr>
            <w:r>
              <w:t>в течение всего периода</w:t>
            </w:r>
          </w:p>
        </w:tc>
        <w:tc>
          <w:tcPr>
            <w:tcW w:w="2966" w:type="dxa"/>
          </w:tcPr>
          <w:p w:rsidR="0022235A" w:rsidRDefault="0022235A" w:rsidP="00A54BD7">
            <w:pPr>
              <w:pStyle w:val="a3"/>
            </w:pPr>
            <w:r>
              <w:t>Директор, инструктор- методист тренеры- преподаватели</w:t>
            </w:r>
          </w:p>
        </w:tc>
      </w:tr>
      <w:tr w:rsidR="0022235A" w:rsidTr="00BF0F90">
        <w:tc>
          <w:tcPr>
            <w:tcW w:w="675" w:type="dxa"/>
          </w:tcPr>
          <w:p w:rsidR="0022235A" w:rsidRDefault="00CB0461" w:rsidP="00A54BD7">
            <w:pPr>
              <w:pStyle w:val="a3"/>
            </w:pPr>
            <w:r>
              <w:t>11</w:t>
            </w:r>
          </w:p>
        </w:tc>
        <w:tc>
          <w:tcPr>
            <w:tcW w:w="2965" w:type="dxa"/>
          </w:tcPr>
          <w:p w:rsidR="0022235A" w:rsidRDefault="0022235A" w:rsidP="0022235A">
            <w:pPr>
              <w:pStyle w:val="a3"/>
            </w:pPr>
            <w:r>
              <w:t xml:space="preserve">Участие в областных и всероссийских соревнованиях. </w:t>
            </w:r>
          </w:p>
        </w:tc>
        <w:tc>
          <w:tcPr>
            <w:tcW w:w="2965" w:type="dxa"/>
          </w:tcPr>
          <w:p w:rsidR="0022235A" w:rsidRDefault="0022235A" w:rsidP="00A54BD7">
            <w:pPr>
              <w:pStyle w:val="a3"/>
            </w:pPr>
            <w:r>
              <w:t>в течение всего периода</w:t>
            </w:r>
          </w:p>
        </w:tc>
        <w:tc>
          <w:tcPr>
            <w:tcW w:w="2966" w:type="dxa"/>
          </w:tcPr>
          <w:p w:rsidR="0022235A" w:rsidRDefault="0022235A" w:rsidP="00A54BD7">
            <w:pPr>
              <w:pStyle w:val="a3"/>
            </w:pPr>
            <w:r>
              <w:t>Директор, инструктор- методист тренеры- преподаватели</w:t>
            </w:r>
          </w:p>
        </w:tc>
      </w:tr>
      <w:tr w:rsidR="0022235A" w:rsidTr="00BF0F90">
        <w:tc>
          <w:tcPr>
            <w:tcW w:w="675" w:type="dxa"/>
          </w:tcPr>
          <w:p w:rsidR="0022235A" w:rsidRDefault="00CB0461" w:rsidP="00A54BD7">
            <w:pPr>
              <w:pStyle w:val="a3"/>
            </w:pPr>
            <w:r>
              <w:t>12</w:t>
            </w:r>
          </w:p>
        </w:tc>
        <w:tc>
          <w:tcPr>
            <w:tcW w:w="2965" w:type="dxa"/>
          </w:tcPr>
          <w:p w:rsidR="0022235A" w:rsidRDefault="0022235A" w:rsidP="0022235A">
            <w:pPr>
              <w:pStyle w:val="a3"/>
            </w:pPr>
            <w:r>
              <w:t xml:space="preserve">Разработка системы мероприятий по профилактике детского травматизма </w:t>
            </w:r>
          </w:p>
        </w:tc>
        <w:tc>
          <w:tcPr>
            <w:tcW w:w="2965" w:type="dxa"/>
          </w:tcPr>
          <w:p w:rsidR="0022235A" w:rsidRDefault="0022235A" w:rsidP="00A54BD7">
            <w:pPr>
              <w:pStyle w:val="a3"/>
            </w:pPr>
            <w:r>
              <w:t>сентябрь ежегодно</w:t>
            </w:r>
          </w:p>
        </w:tc>
        <w:tc>
          <w:tcPr>
            <w:tcW w:w="2966" w:type="dxa"/>
          </w:tcPr>
          <w:p w:rsidR="0022235A" w:rsidRDefault="0022235A" w:rsidP="00A54BD7">
            <w:pPr>
              <w:pStyle w:val="a3"/>
            </w:pPr>
            <w:r>
              <w:t>Директор, инструктор- методист тренеры- преподаватели</w:t>
            </w:r>
          </w:p>
        </w:tc>
      </w:tr>
      <w:tr w:rsidR="0022235A" w:rsidTr="00BF0F90">
        <w:tc>
          <w:tcPr>
            <w:tcW w:w="675" w:type="dxa"/>
          </w:tcPr>
          <w:p w:rsidR="0022235A" w:rsidRDefault="00CB0461" w:rsidP="00A54BD7">
            <w:pPr>
              <w:pStyle w:val="a3"/>
            </w:pPr>
            <w:r>
              <w:t>13</w:t>
            </w:r>
          </w:p>
        </w:tc>
        <w:tc>
          <w:tcPr>
            <w:tcW w:w="2965" w:type="dxa"/>
          </w:tcPr>
          <w:p w:rsidR="0022235A" w:rsidRDefault="0022235A" w:rsidP="0022235A">
            <w:pPr>
              <w:pStyle w:val="a3"/>
            </w:pPr>
            <w:r>
              <w:t xml:space="preserve">Выявление детей находящихся в трудной жизненной ситуации </w:t>
            </w:r>
          </w:p>
        </w:tc>
        <w:tc>
          <w:tcPr>
            <w:tcW w:w="2965" w:type="dxa"/>
          </w:tcPr>
          <w:p w:rsidR="0022235A" w:rsidRDefault="0022235A" w:rsidP="00A54BD7">
            <w:pPr>
              <w:pStyle w:val="a3"/>
            </w:pPr>
            <w:r>
              <w:t>ежегодно октябрь</w:t>
            </w:r>
          </w:p>
        </w:tc>
        <w:tc>
          <w:tcPr>
            <w:tcW w:w="2966" w:type="dxa"/>
          </w:tcPr>
          <w:p w:rsidR="0022235A" w:rsidRDefault="0022235A" w:rsidP="00A54BD7">
            <w:pPr>
              <w:pStyle w:val="a3"/>
            </w:pPr>
            <w:r>
              <w:t>Инструктор- методист, тренеры-преподаватели.</w:t>
            </w:r>
          </w:p>
        </w:tc>
      </w:tr>
      <w:tr w:rsidR="0022235A" w:rsidTr="00BF0F90">
        <w:tc>
          <w:tcPr>
            <w:tcW w:w="675" w:type="dxa"/>
          </w:tcPr>
          <w:p w:rsidR="0022235A" w:rsidRDefault="00CB0461" w:rsidP="00A54BD7">
            <w:pPr>
              <w:pStyle w:val="a3"/>
            </w:pPr>
            <w:r>
              <w:t>14</w:t>
            </w:r>
          </w:p>
        </w:tc>
        <w:tc>
          <w:tcPr>
            <w:tcW w:w="2965" w:type="dxa"/>
          </w:tcPr>
          <w:p w:rsidR="0022235A" w:rsidRDefault="0022235A" w:rsidP="0022235A">
            <w:pPr>
              <w:pStyle w:val="a3"/>
            </w:pPr>
            <w:r>
              <w:t xml:space="preserve">Организация оздоровления и отдыха детей в летние </w:t>
            </w:r>
          </w:p>
        </w:tc>
        <w:tc>
          <w:tcPr>
            <w:tcW w:w="2965" w:type="dxa"/>
          </w:tcPr>
          <w:p w:rsidR="0022235A" w:rsidRDefault="0022235A" w:rsidP="00A54BD7">
            <w:pPr>
              <w:pStyle w:val="a3"/>
            </w:pPr>
            <w:r>
              <w:t>каникулы июнь-август ежегодно</w:t>
            </w:r>
          </w:p>
        </w:tc>
        <w:tc>
          <w:tcPr>
            <w:tcW w:w="2966" w:type="dxa"/>
          </w:tcPr>
          <w:p w:rsidR="0022235A" w:rsidRDefault="0022235A" w:rsidP="00A54BD7">
            <w:pPr>
              <w:pStyle w:val="a3"/>
            </w:pPr>
            <w:r>
              <w:t>Инструктор-методист, тренеры-преподаватели.</w:t>
            </w:r>
          </w:p>
        </w:tc>
      </w:tr>
      <w:tr w:rsidR="0022235A" w:rsidTr="00BF0F90">
        <w:tc>
          <w:tcPr>
            <w:tcW w:w="675" w:type="dxa"/>
          </w:tcPr>
          <w:p w:rsidR="0022235A" w:rsidRDefault="00CB0461" w:rsidP="00A54BD7">
            <w:pPr>
              <w:pStyle w:val="a3"/>
            </w:pPr>
            <w:r>
              <w:t>15</w:t>
            </w:r>
          </w:p>
        </w:tc>
        <w:tc>
          <w:tcPr>
            <w:tcW w:w="2965" w:type="dxa"/>
          </w:tcPr>
          <w:p w:rsidR="0022235A" w:rsidRDefault="0022235A" w:rsidP="0022235A">
            <w:pPr>
              <w:pStyle w:val="a3"/>
            </w:pPr>
            <w:r>
              <w:t xml:space="preserve">Организация и проведение учебно-тренировочных сборов </w:t>
            </w:r>
          </w:p>
        </w:tc>
        <w:tc>
          <w:tcPr>
            <w:tcW w:w="2965" w:type="dxa"/>
          </w:tcPr>
          <w:p w:rsidR="0022235A" w:rsidRDefault="0022235A" w:rsidP="00A54BD7">
            <w:pPr>
              <w:pStyle w:val="a3"/>
            </w:pPr>
            <w:r>
              <w:t>ежегодно по требованию</w:t>
            </w:r>
          </w:p>
        </w:tc>
        <w:tc>
          <w:tcPr>
            <w:tcW w:w="2966" w:type="dxa"/>
          </w:tcPr>
          <w:p w:rsidR="0022235A" w:rsidRDefault="0022235A" w:rsidP="00A54BD7">
            <w:pPr>
              <w:pStyle w:val="a3"/>
            </w:pPr>
            <w:r>
              <w:t>директор, инструктор- методист тренеры- преподаватели.</w:t>
            </w:r>
          </w:p>
        </w:tc>
      </w:tr>
    </w:tbl>
    <w:p w:rsidR="00BF0F90" w:rsidRDefault="00BF0F90" w:rsidP="00A54BD7">
      <w:pPr>
        <w:pStyle w:val="a3"/>
        <w:ind w:firstLine="709"/>
      </w:pPr>
    </w:p>
    <w:p w:rsidR="0022235A" w:rsidRDefault="0022235A" w:rsidP="00A54BD7">
      <w:pPr>
        <w:pStyle w:val="a3"/>
        <w:ind w:firstLine="709"/>
      </w:pPr>
      <w:r>
        <w:t>Работа с общеобразовательными школами</w:t>
      </w:r>
    </w:p>
    <w:tbl>
      <w:tblPr>
        <w:tblStyle w:val="a5"/>
        <w:tblW w:w="0" w:type="auto"/>
        <w:tblLook w:val="04A0" w:firstRow="1" w:lastRow="0" w:firstColumn="1" w:lastColumn="0" w:noHBand="0" w:noVBand="1"/>
      </w:tblPr>
      <w:tblGrid>
        <w:gridCol w:w="711"/>
        <w:gridCol w:w="2964"/>
        <w:gridCol w:w="2943"/>
        <w:gridCol w:w="2953"/>
      </w:tblGrid>
      <w:tr w:rsidR="0022235A" w:rsidTr="00CD55B9">
        <w:tc>
          <w:tcPr>
            <w:tcW w:w="675" w:type="dxa"/>
          </w:tcPr>
          <w:p w:rsidR="0022235A" w:rsidRDefault="00CB0461" w:rsidP="00CD55B9">
            <w:pPr>
              <w:pStyle w:val="a3"/>
            </w:pPr>
            <w:r>
              <w:t>№п/ п</w:t>
            </w:r>
          </w:p>
        </w:tc>
        <w:tc>
          <w:tcPr>
            <w:tcW w:w="2965" w:type="dxa"/>
          </w:tcPr>
          <w:p w:rsidR="0022235A" w:rsidRDefault="0022235A" w:rsidP="0022235A">
            <w:pPr>
              <w:pStyle w:val="a3"/>
            </w:pPr>
            <w:r>
              <w:t xml:space="preserve">мероприятие </w:t>
            </w:r>
          </w:p>
        </w:tc>
        <w:tc>
          <w:tcPr>
            <w:tcW w:w="2965" w:type="dxa"/>
          </w:tcPr>
          <w:p w:rsidR="0022235A" w:rsidRDefault="0022235A" w:rsidP="00CD55B9">
            <w:pPr>
              <w:pStyle w:val="a3"/>
            </w:pPr>
            <w:r>
              <w:t>сроки</w:t>
            </w:r>
          </w:p>
        </w:tc>
        <w:tc>
          <w:tcPr>
            <w:tcW w:w="2966" w:type="dxa"/>
          </w:tcPr>
          <w:p w:rsidR="0022235A" w:rsidRDefault="0022235A" w:rsidP="00CD55B9">
            <w:pPr>
              <w:pStyle w:val="a3"/>
            </w:pPr>
            <w:r>
              <w:t>исполнитель</w:t>
            </w:r>
          </w:p>
        </w:tc>
      </w:tr>
      <w:tr w:rsidR="0022235A" w:rsidTr="00CD55B9">
        <w:tc>
          <w:tcPr>
            <w:tcW w:w="675" w:type="dxa"/>
          </w:tcPr>
          <w:p w:rsidR="0022235A" w:rsidRDefault="00CB0461" w:rsidP="00CD55B9">
            <w:pPr>
              <w:pStyle w:val="a3"/>
            </w:pPr>
            <w:r>
              <w:t>1</w:t>
            </w:r>
          </w:p>
        </w:tc>
        <w:tc>
          <w:tcPr>
            <w:tcW w:w="2965" w:type="dxa"/>
          </w:tcPr>
          <w:p w:rsidR="0022235A" w:rsidRDefault="0022235A" w:rsidP="0022235A">
            <w:pPr>
              <w:pStyle w:val="a3"/>
            </w:pPr>
            <w:r>
              <w:t xml:space="preserve">Работа с социальными педагогами школ (ознакомление с работой спортивной школы в целях организации работы с детьми «группы риска») </w:t>
            </w:r>
          </w:p>
        </w:tc>
        <w:tc>
          <w:tcPr>
            <w:tcW w:w="2965" w:type="dxa"/>
          </w:tcPr>
          <w:p w:rsidR="0022235A" w:rsidRDefault="0022235A" w:rsidP="00CD55B9">
            <w:pPr>
              <w:pStyle w:val="a3"/>
            </w:pPr>
            <w:r>
              <w:t>октябрь ежегодно</w:t>
            </w:r>
          </w:p>
        </w:tc>
        <w:tc>
          <w:tcPr>
            <w:tcW w:w="2966" w:type="dxa"/>
          </w:tcPr>
          <w:p w:rsidR="0022235A" w:rsidRDefault="0022235A" w:rsidP="00CD55B9">
            <w:pPr>
              <w:pStyle w:val="a3"/>
            </w:pPr>
            <w:r>
              <w:t>Инструктор-методист</w:t>
            </w:r>
          </w:p>
        </w:tc>
      </w:tr>
      <w:tr w:rsidR="0022235A" w:rsidTr="00CD55B9">
        <w:tc>
          <w:tcPr>
            <w:tcW w:w="675" w:type="dxa"/>
          </w:tcPr>
          <w:p w:rsidR="0022235A" w:rsidRDefault="00CB0461" w:rsidP="00CD55B9">
            <w:pPr>
              <w:pStyle w:val="a3"/>
            </w:pPr>
            <w:r>
              <w:t>2</w:t>
            </w:r>
          </w:p>
        </w:tc>
        <w:tc>
          <w:tcPr>
            <w:tcW w:w="2965" w:type="dxa"/>
          </w:tcPr>
          <w:p w:rsidR="0022235A" w:rsidRDefault="0022235A" w:rsidP="00D26723">
            <w:pPr>
              <w:pStyle w:val="a3"/>
            </w:pPr>
            <w:r>
              <w:t xml:space="preserve">Проведение совместных соревнований в рамках Спартакиады школьников (по </w:t>
            </w:r>
            <w:r>
              <w:lastRenderedPageBreak/>
              <w:t xml:space="preserve">плану) </w:t>
            </w:r>
          </w:p>
        </w:tc>
        <w:tc>
          <w:tcPr>
            <w:tcW w:w="2965" w:type="dxa"/>
          </w:tcPr>
          <w:p w:rsidR="0022235A" w:rsidRDefault="00D26723" w:rsidP="00CD55B9">
            <w:pPr>
              <w:pStyle w:val="a3"/>
            </w:pPr>
            <w:r>
              <w:lastRenderedPageBreak/>
              <w:t>сентябрь-май ежегодно</w:t>
            </w:r>
          </w:p>
        </w:tc>
        <w:tc>
          <w:tcPr>
            <w:tcW w:w="2966" w:type="dxa"/>
          </w:tcPr>
          <w:p w:rsidR="0022235A" w:rsidRDefault="00D26723" w:rsidP="00CD55B9">
            <w:pPr>
              <w:pStyle w:val="a3"/>
            </w:pPr>
            <w:r>
              <w:t>директор, инструктор- методист, тренеры- преподаватели</w:t>
            </w:r>
          </w:p>
        </w:tc>
      </w:tr>
      <w:tr w:rsidR="0022235A" w:rsidTr="00CD55B9">
        <w:tc>
          <w:tcPr>
            <w:tcW w:w="675" w:type="dxa"/>
          </w:tcPr>
          <w:p w:rsidR="0022235A" w:rsidRDefault="00CB0461" w:rsidP="00CD55B9">
            <w:pPr>
              <w:pStyle w:val="a3"/>
            </w:pPr>
            <w:r>
              <w:t>3</w:t>
            </w:r>
          </w:p>
        </w:tc>
        <w:tc>
          <w:tcPr>
            <w:tcW w:w="2965" w:type="dxa"/>
          </w:tcPr>
          <w:p w:rsidR="0022235A" w:rsidRDefault="00D26723" w:rsidP="00D26723">
            <w:pPr>
              <w:pStyle w:val="a3"/>
            </w:pPr>
            <w:r>
              <w:t xml:space="preserve">Организация соревнований </w:t>
            </w:r>
          </w:p>
        </w:tc>
        <w:tc>
          <w:tcPr>
            <w:tcW w:w="2965" w:type="dxa"/>
          </w:tcPr>
          <w:p w:rsidR="0022235A" w:rsidRDefault="00D26723" w:rsidP="00CD55B9">
            <w:pPr>
              <w:pStyle w:val="a3"/>
            </w:pPr>
            <w:r>
              <w:t>сентябрь - май ежегодно</w:t>
            </w:r>
          </w:p>
        </w:tc>
        <w:tc>
          <w:tcPr>
            <w:tcW w:w="2966" w:type="dxa"/>
          </w:tcPr>
          <w:p w:rsidR="0022235A" w:rsidRDefault="00D26723" w:rsidP="00CD55B9">
            <w:pPr>
              <w:pStyle w:val="a3"/>
            </w:pPr>
            <w:r>
              <w:t>Инструктор- методист, тренеры-преподаватели</w:t>
            </w:r>
          </w:p>
        </w:tc>
      </w:tr>
      <w:tr w:rsidR="0022235A" w:rsidTr="00CD55B9">
        <w:tc>
          <w:tcPr>
            <w:tcW w:w="675" w:type="dxa"/>
          </w:tcPr>
          <w:p w:rsidR="0022235A" w:rsidRDefault="00CB0461" w:rsidP="00CD55B9">
            <w:pPr>
              <w:pStyle w:val="a3"/>
            </w:pPr>
            <w:r>
              <w:t>4</w:t>
            </w:r>
          </w:p>
        </w:tc>
        <w:tc>
          <w:tcPr>
            <w:tcW w:w="2965" w:type="dxa"/>
          </w:tcPr>
          <w:p w:rsidR="0022235A" w:rsidRDefault="00D26723" w:rsidP="00D26723">
            <w:pPr>
              <w:pStyle w:val="a3"/>
            </w:pPr>
            <w:r>
              <w:t xml:space="preserve">Анализ участия в соревнованиях учащихся спортивной школы </w:t>
            </w:r>
          </w:p>
        </w:tc>
        <w:tc>
          <w:tcPr>
            <w:tcW w:w="2965" w:type="dxa"/>
          </w:tcPr>
          <w:p w:rsidR="0022235A" w:rsidRDefault="00D26723" w:rsidP="00CD55B9">
            <w:pPr>
              <w:pStyle w:val="a3"/>
            </w:pPr>
            <w:r>
              <w:t>май ежегодно</w:t>
            </w:r>
          </w:p>
        </w:tc>
        <w:tc>
          <w:tcPr>
            <w:tcW w:w="2966" w:type="dxa"/>
          </w:tcPr>
          <w:p w:rsidR="0022235A" w:rsidRDefault="00D26723" w:rsidP="00CD55B9">
            <w:pPr>
              <w:pStyle w:val="a3"/>
            </w:pPr>
            <w:r>
              <w:t>Инструктор- методист, тренеры-преподаватели</w:t>
            </w:r>
          </w:p>
        </w:tc>
      </w:tr>
      <w:tr w:rsidR="0022235A" w:rsidTr="00CD55B9">
        <w:tc>
          <w:tcPr>
            <w:tcW w:w="675" w:type="dxa"/>
          </w:tcPr>
          <w:p w:rsidR="0022235A" w:rsidRDefault="00CB0461" w:rsidP="00CD55B9">
            <w:pPr>
              <w:pStyle w:val="a3"/>
            </w:pPr>
            <w:r>
              <w:t>5</w:t>
            </w:r>
          </w:p>
        </w:tc>
        <w:tc>
          <w:tcPr>
            <w:tcW w:w="2965" w:type="dxa"/>
          </w:tcPr>
          <w:p w:rsidR="0022235A" w:rsidRDefault="00D26723" w:rsidP="00D26723">
            <w:pPr>
              <w:pStyle w:val="a3"/>
            </w:pPr>
            <w:r>
              <w:t xml:space="preserve">Организация семинаров для учителей физической культуры, педагогов дополнительного образования, тренеров- преподавателей </w:t>
            </w:r>
          </w:p>
        </w:tc>
        <w:tc>
          <w:tcPr>
            <w:tcW w:w="2965" w:type="dxa"/>
          </w:tcPr>
          <w:p w:rsidR="0022235A" w:rsidRDefault="00D26723" w:rsidP="00CD55B9">
            <w:pPr>
              <w:pStyle w:val="a3"/>
            </w:pPr>
            <w:r>
              <w:t>Январь, 2016-2021г. Ноябрь, 2016- 2021г.</w:t>
            </w:r>
          </w:p>
        </w:tc>
        <w:tc>
          <w:tcPr>
            <w:tcW w:w="2966" w:type="dxa"/>
          </w:tcPr>
          <w:p w:rsidR="0022235A" w:rsidRDefault="00D26723" w:rsidP="00CD55B9">
            <w:pPr>
              <w:pStyle w:val="a3"/>
            </w:pPr>
            <w:r>
              <w:t>Инструктор- методист, тренеры-преподаватели</w:t>
            </w:r>
          </w:p>
        </w:tc>
      </w:tr>
      <w:tr w:rsidR="0022235A" w:rsidTr="00CD55B9">
        <w:tc>
          <w:tcPr>
            <w:tcW w:w="675" w:type="dxa"/>
          </w:tcPr>
          <w:p w:rsidR="0022235A" w:rsidRDefault="00CB0461" w:rsidP="00CD55B9">
            <w:pPr>
              <w:pStyle w:val="a3"/>
            </w:pPr>
            <w:r>
              <w:t>6</w:t>
            </w:r>
          </w:p>
        </w:tc>
        <w:tc>
          <w:tcPr>
            <w:tcW w:w="2965" w:type="dxa"/>
          </w:tcPr>
          <w:p w:rsidR="0022235A" w:rsidRDefault="00D26723" w:rsidP="00D26723">
            <w:pPr>
              <w:pStyle w:val="a3"/>
            </w:pPr>
            <w:r>
              <w:t xml:space="preserve">Организация работы тренеров- преподавателей СДЮСШ на базах общеобразовательных школ </w:t>
            </w:r>
          </w:p>
        </w:tc>
        <w:tc>
          <w:tcPr>
            <w:tcW w:w="2965" w:type="dxa"/>
          </w:tcPr>
          <w:p w:rsidR="0022235A" w:rsidRDefault="00D26723" w:rsidP="00CD55B9">
            <w:pPr>
              <w:pStyle w:val="a3"/>
            </w:pPr>
            <w:r>
              <w:t>весь период</w:t>
            </w:r>
          </w:p>
        </w:tc>
        <w:tc>
          <w:tcPr>
            <w:tcW w:w="2966" w:type="dxa"/>
          </w:tcPr>
          <w:p w:rsidR="0022235A" w:rsidRDefault="00D26723" w:rsidP="00CD55B9">
            <w:pPr>
              <w:pStyle w:val="a3"/>
            </w:pPr>
            <w:r>
              <w:t>Директор, инструктор- методист, тренеры- преподаватели</w:t>
            </w:r>
          </w:p>
        </w:tc>
      </w:tr>
    </w:tbl>
    <w:p w:rsidR="0022235A" w:rsidRDefault="00D26723" w:rsidP="00A54BD7">
      <w:pPr>
        <w:pStyle w:val="a3"/>
        <w:ind w:firstLine="709"/>
      </w:pPr>
      <w:r>
        <w:t>Меры по улучшению финансового и ресурсного обеспечения</w:t>
      </w:r>
    </w:p>
    <w:p w:rsidR="00D26723" w:rsidRDefault="00D26723" w:rsidP="00A54BD7">
      <w:pPr>
        <w:pStyle w:val="a3"/>
        <w:ind w:firstLine="709"/>
      </w:pPr>
    </w:p>
    <w:tbl>
      <w:tblPr>
        <w:tblStyle w:val="a5"/>
        <w:tblW w:w="0" w:type="auto"/>
        <w:tblLook w:val="04A0" w:firstRow="1" w:lastRow="0" w:firstColumn="1" w:lastColumn="0" w:noHBand="0" w:noVBand="1"/>
      </w:tblPr>
      <w:tblGrid>
        <w:gridCol w:w="711"/>
        <w:gridCol w:w="2957"/>
        <w:gridCol w:w="2948"/>
        <w:gridCol w:w="2955"/>
      </w:tblGrid>
      <w:tr w:rsidR="00D26723" w:rsidTr="00D26723">
        <w:tc>
          <w:tcPr>
            <w:tcW w:w="711" w:type="dxa"/>
          </w:tcPr>
          <w:p w:rsidR="00D26723" w:rsidRDefault="00D26723" w:rsidP="00D26723">
            <w:pPr>
              <w:pStyle w:val="a3"/>
            </w:pPr>
            <w:r>
              <w:t xml:space="preserve">№п/ п </w:t>
            </w:r>
          </w:p>
        </w:tc>
        <w:tc>
          <w:tcPr>
            <w:tcW w:w="2957" w:type="dxa"/>
          </w:tcPr>
          <w:p w:rsidR="00D26723" w:rsidRDefault="00D26723" w:rsidP="00CD55B9">
            <w:pPr>
              <w:pStyle w:val="a3"/>
            </w:pPr>
            <w:r>
              <w:t>мероприятие</w:t>
            </w:r>
          </w:p>
        </w:tc>
        <w:tc>
          <w:tcPr>
            <w:tcW w:w="2948" w:type="dxa"/>
          </w:tcPr>
          <w:p w:rsidR="00D26723" w:rsidRDefault="00D26723" w:rsidP="00CD55B9">
            <w:pPr>
              <w:pStyle w:val="a3"/>
            </w:pPr>
            <w:r>
              <w:t>сроки</w:t>
            </w:r>
          </w:p>
        </w:tc>
        <w:tc>
          <w:tcPr>
            <w:tcW w:w="2955" w:type="dxa"/>
          </w:tcPr>
          <w:p w:rsidR="00D26723" w:rsidRDefault="00D26723" w:rsidP="00CD55B9">
            <w:pPr>
              <w:pStyle w:val="a3"/>
            </w:pPr>
            <w:r>
              <w:t>исполнитель</w:t>
            </w:r>
          </w:p>
        </w:tc>
      </w:tr>
      <w:tr w:rsidR="00D26723" w:rsidTr="00D26723">
        <w:tc>
          <w:tcPr>
            <w:tcW w:w="711" w:type="dxa"/>
          </w:tcPr>
          <w:p w:rsidR="00D26723" w:rsidRDefault="00CB0461" w:rsidP="00CD55B9">
            <w:pPr>
              <w:pStyle w:val="a3"/>
            </w:pPr>
            <w:r>
              <w:t>1</w:t>
            </w:r>
          </w:p>
        </w:tc>
        <w:tc>
          <w:tcPr>
            <w:tcW w:w="2957" w:type="dxa"/>
          </w:tcPr>
          <w:p w:rsidR="00D26723" w:rsidRDefault="00D26723" w:rsidP="00D26723">
            <w:pPr>
              <w:pStyle w:val="a3"/>
            </w:pPr>
            <w:r>
              <w:t xml:space="preserve">Добиться оказания государственной поддержки для укрепления материально - технической базы учреждения в рамках федеральных и региональных целевых программ </w:t>
            </w:r>
          </w:p>
        </w:tc>
        <w:tc>
          <w:tcPr>
            <w:tcW w:w="2948" w:type="dxa"/>
          </w:tcPr>
          <w:p w:rsidR="00D26723" w:rsidRDefault="00D26723" w:rsidP="00CD55B9">
            <w:pPr>
              <w:pStyle w:val="a3"/>
            </w:pPr>
            <w:r>
              <w:t>ежегодно</w:t>
            </w:r>
          </w:p>
        </w:tc>
        <w:tc>
          <w:tcPr>
            <w:tcW w:w="2955" w:type="dxa"/>
          </w:tcPr>
          <w:p w:rsidR="00D26723" w:rsidRDefault="00D26723" w:rsidP="00CD55B9">
            <w:pPr>
              <w:pStyle w:val="a3"/>
            </w:pPr>
            <w:r>
              <w:t>Директор, инструктор- методист, тренеры- преподаватели</w:t>
            </w:r>
          </w:p>
        </w:tc>
      </w:tr>
      <w:tr w:rsidR="00D26723" w:rsidTr="00D26723">
        <w:tc>
          <w:tcPr>
            <w:tcW w:w="711" w:type="dxa"/>
          </w:tcPr>
          <w:p w:rsidR="00D26723" w:rsidRDefault="00CB0461" w:rsidP="00CD55B9">
            <w:pPr>
              <w:pStyle w:val="a3"/>
            </w:pPr>
            <w:r>
              <w:t>2</w:t>
            </w:r>
          </w:p>
        </w:tc>
        <w:tc>
          <w:tcPr>
            <w:tcW w:w="2957" w:type="dxa"/>
          </w:tcPr>
          <w:p w:rsidR="00D26723" w:rsidRDefault="00D26723" w:rsidP="00D26723">
            <w:pPr>
              <w:pStyle w:val="a3"/>
            </w:pPr>
            <w:r>
              <w:t xml:space="preserve">Разработать предложения по выделению денежных средств из бюджета района, области на поддержку и развитие учреждения </w:t>
            </w:r>
          </w:p>
        </w:tc>
        <w:tc>
          <w:tcPr>
            <w:tcW w:w="2948" w:type="dxa"/>
          </w:tcPr>
          <w:p w:rsidR="00D26723" w:rsidRDefault="00D26723" w:rsidP="00CD55B9">
            <w:pPr>
              <w:pStyle w:val="a3"/>
            </w:pPr>
            <w:r>
              <w:t>ежегодно</w:t>
            </w:r>
          </w:p>
        </w:tc>
        <w:tc>
          <w:tcPr>
            <w:tcW w:w="2955" w:type="dxa"/>
          </w:tcPr>
          <w:p w:rsidR="00D26723" w:rsidRDefault="00D26723" w:rsidP="00CD55B9">
            <w:pPr>
              <w:pStyle w:val="a3"/>
            </w:pPr>
            <w:r>
              <w:t>Директор, инструктор- методист, тренеры- преподаватели</w:t>
            </w:r>
          </w:p>
        </w:tc>
      </w:tr>
      <w:tr w:rsidR="00D26723" w:rsidTr="00D26723">
        <w:tc>
          <w:tcPr>
            <w:tcW w:w="711" w:type="dxa"/>
          </w:tcPr>
          <w:p w:rsidR="00D26723" w:rsidRDefault="00CB0461" w:rsidP="00CD55B9">
            <w:pPr>
              <w:pStyle w:val="a3"/>
            </w:pPr>
            <w:r>
              <w:t>3</w:t>
            </w:r>
          </w:p>
        </w:tc>
        <w:tc>
          <w:tcPr>
            <w:tcW w:w="2957" w:type="dxa"/>
          </w:tcPr>
          <w:p w:rsidR="00D26723" w:rsidRDefault="00D26723" w:rsidP="00D26723">
            <w:pPr>
              <w:pStyle w:val="a3"/>
            </w:pPr>
            <w:r>
              <w:t xml:space="preserve">Разработать </w:t>
            </w:r>
            <w:r>
              <w:lastRenderedPageBreak/>
              <w:t xml:space="preserve">предложения по привлечению спонсорской помощи </w:t>
            </w:r>
          </w:p>
        </w:tc>
        <w:tc>
          <w:tcPr>
            <w:tcW w:w="2948" w:type="dxa"/>
          </w:tcPr>
          <w:p w:rsidR="00D26723" w:rsidRDefault="00D26723" w:rsidP="00CD55B9">
            <w:pPr>
              <w:pStyle w:val="a3"/>
            </w:pPr>
            <w:r>
              <w:lastRenderedPageBreak/>
              <w:t>2016-2021 г.</w:t>
            </w:r>
          </w:p>
        </w:tc>
        <w:tc>
          <w:tcPr>
            <w:tcW w:w="2955" w:type="dxa"/>
          </w:tcPr>
          <w:p w:rsidR="00D26723" w:rsidRDefault="00D26723" w:rsidP="00CD55B9">
            <w:pPr>
              <w:pStyle w:val="a3"/>
            </w:pPr>
            <w:r>
              <w:t xml:space="preserve">Директор, </w:t>
            </w:r>
            <w:r>
              <w:lastRenderedPageBreak/>
              <w:t>инструктор- методист, тренеры- преподаватели</w:t>
            </w:r>
          </w:p>
        </w:tc>
      </w:tr>
      <w:tr w:rsidR="00D26723" w:rsidTr="00D26723">
        <w:tc>
          <w:tcPr>
            <w:tcW w:w="711" w:type="dxa"/>
          </w:tcPr>
          <w:p w:rsidR="00D26723" w:rsidRDefault="00CB0461" w:rsidP="00CD55B9">
            <w:pPr>
              <w:pStyle w:val="a3"/>
            </w:pPr>
            <w:r>
              <w:lastRenderedPageBreak/>
              <w:t>4</w:t>
            </w:r>
          </w:p>
        </w:tc>
        <w:tc>
          <w:tcPr>
            <w:tcW w:w="2957" w:type="dxa"/>
          </w:tcPr>
          <w:p w:rsidR="00D26723" w:rsidRDefault="00D26723" w:rsidP="00D26723">
            <w:pPr>
              <w:pStyle w:val="a3"/>
            </w:pPr>
            <w:r>
              <w:t xml:space="preserve">Организация платных услуг </w:t>
            </w:r>
          </w:p>
        </w:tc>
        <w:tc>
          <w:tcPr>
            <w:tcW w:w="2948" w:type="dxa"/>
          </w:tcPr>
          <w:p w:rsidR="00D26723" w:rsidRDefault="00D26723" w:rsidP="00CD55B9">
            <w:pPr>
              <w:pStyle w:val="a3"/>
            </w:pPr>
            <w:r>
              <w:t>2016 -2021г.</w:t>
            </w:r>
          </w:p>
        </w:tc>
        <w:tc>
          <w:tcPr>
            <w:tcW w:w="2955" w:type="dxa"/>
          </w:tcPr>
          <w:p w:rsidR="00D26723" w:rsidRDefault="00D26723" w:rsidP="00CD55B9">
            <w:pPr>
              <w:pStyle w:val="a3"/>
            </w:pPr>
            <w:r>
              <w:t>Директор, главный бухгалтер</w:t>
            </w:r>
          </w:p>
        </w:tc>
      </w:tr>
    </w:tbl>
    <w:p w:rsidR="00D26723" w:rsidRDefault="00D26723" w:rsidP="00A54BD7">
      <w:pPr>
        <w:pStyle w:val="a3"/>
        <w:ind w:firstLine="709"/>
      </w:pPr>
    </w:p>
    <w:p w:rsidR="00D26723" w:rsidRDefault="00D26723" w:rsidP="00A54BD7">
      <w:pPr>
        <w:pStyle w:val="a3"/>
        <w:ind w:firstLine="709"/>
      </w:pPr>
      <w:r>
        <w:t>КОНТРОЛЬ ИСПОЛНЕНИЯ ПРОГРАММЫ РАЗВИТИЯ</w:t>
      </w:r>
    </w:p>
    <w:p w:rsidR="00D26723" w:rsidRDefault="00D26723" w:rsidP="00A54BD7">
      <w:pPr>
        <w:pStyle w:val="a3"/>
        <w:ind w:firstLine="709"/>
      </w:pPr>
      <w:r>
        <w:t xml:space="preserve">Контроль за реализацией этапов Программы развития осуществляется как внешний, так и внутренний. Работа СДЮСШ инспектируется учредителями по плану. Внутренний контроль осуществляет администрация СДЮСШ в соответствии со схемой контроля (текущий контроль, тематический контроль, промежуточный контроль, итоговый контроль). </w:t>
      </w:r>
    </w:p>
    <w:p w:rsidR="00D26723" w:rsidRDefault="00D26723" w:rsidP="00A54BD7">
      <w:pPr>
        <w:pStyle w:val="a3"/>
        <w:ind w:firstLine="709"/>
      </w:pPr>
      <w:r>
        <w:t xml:space="preserve">Программа является документом, открытым для внесения изменений и дополнений. Корректировка программы осуществляется ежегодно в июле - августе. Предложения по корректировке подаются ежегодно в мае после обсуждения на заседаниях коллективных органов управления и структурных подразделений. Все изменения утверждаются на общем собрании работников СДЮСШ </w:t>
      </w:r>
    </w:p>
    <w:p w:rsidR="00D26723" w:rsidRPr="00A54BD7" w:rsidRDefault="00D26723" w:rsidP="00A54BD7">
      <w:pPr>
        <w:pStyle w:val="a3"/>
        <w:ind w:firstLine="709"/>
      </w:pPr>
      <w:r>
        <w:t>Выполнение программы обеспечивается за счет бюджетного и внебюджетного финансирования.</w:t>
      </w:r>
    </w:p>
    <w:sectPr w:rsidR="00D26723" w:rsidRPr="00A54BD7" w:rsidSect="00C45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30881"/>
    <w:multiLevelType w:val="hybridMultilevel"/>
    <w:tmpl w:val="6ECC1F0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185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53D90"/>
    <w:rsid w:val="000322D2"/>
    <w:rsid w:val="001A0BFB"/>
    <w:rsid w:val="001E53CA"/>
    <w:rsid w:val="0022235A"/>
    <w:rsid w:val="002D5ED0"/>
    <w:rsid w:val="00623328"/>
    <w:rsid w:val="006439A5"/>
    <w:rsid w:val="00664B42"/>
    <w:rsid w:val="006C7920"/>
    <w:rsid w:val="00744727"/>
    <w:rsid w:val="008632E2"/>
    <w:rsid w:val="008A68BF"/>
    <w:rsid w:val="00917000"/>
    <w:rsid w:val="00A53D90"/>
    <w:rsid w:val="00A54B81"/>
    <w:rsid w:val="00A54BD7"/>
    <w:rsid w:val="00AB29BD"/>
    <w:rsid w:val="00BF0F90"/>
    <w:rsid w:val="00C45FF7"/>
    <w:rsid w:val="00CA5DB4"/>
    <w:rsid w:val="00CB0461"/>
    <w:rsid w:val="00CD55B9"/>
    <w:rsid w:val="00D26723"/>
    <w:rsid w:val="00D35CC3"/>
    <w:rsid w:val="00F3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B395"/>
  <w15:docId w15:val="{E9401CF6-C25F-C942-A093-35F06A97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D90"/>
    <w:rPr>
      <w:rFonts w:eastAsiaTheme="minorEastAsia"/>
      <w:lang w:eastAsia="ru-RU"/>
    </w:rPr>
  </w:style>
  <w:style w:type="paragraph" w:styleId="1">
    <w:name w:val="heading 1"/>
    <w:basedOn w:val="a"/>
    <w:next w:val="a"/>
    <w:link w:val="10"/>
    <w:qFormat/>
    <w:rsid w:val="00A53D90"/>
    <w:pPr>
      <w:keepNext/>
      <w:spacing w:before="240" w:after="60" w:line="240" w:lineRule="auto"/>
      <w:outlineLvl w:val="0"/>
    </w:pPr>
    <w:rPr>
      <w:rFonts w:ascii="Verdana" w:eastAsia="Times New Roman" w:hAnsi="Verdana" w:cs="Arial"/>
      <w:b/>
      <w:bCs/>
      <w:color w:val="000066"/>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3D90"/>
    <w:rPr>
      <w:rFonts w:ascii="Verdana" w:eastAsia="Times New Roman" w:hAnsi="Verdana" w:cs="Arial"/>
      <w:b/>
      <w:bCs/>
      <w:color w:val="000066"/>
      <w:kern w:val="32"/>
      <w:sz w:val="32"/>
      <w:szCs w:val="32"/>
      <w:lang w:eastAsia="ru-RU"/>
    </w:rPr>
  </w:style>
  <w:style w:type="paragraph" w:styleId="a3">
    <w:name w:val="Body Text"/>
    <w:basedOn w:val="a"/>
    <w:link w:val="a4"/>
    <w:rsid w:val="000322D2"/>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0322D2"/>
    <w:rPr>
      <w:rFonts w:ascii="Times New Roman" w:eastAsia="Times New Roman" w:hAnsi="Times New Roman" w:cs="Times New Roman"/>
      <w:sz w:val="28"/>
      <w:szCs w:val="20"/>
      <w:lang w:eastAsia="ru-RU"/>
    </w:rPr>
  </w:style>
  <w:style w:type="paragraph" w:styleId="2">
    <w:name w:val="Body Text 2"/>
    <w:basedOn w:val="a"/>
    <w:link w:val="20"/>
    <w:rsid w:val="000322D2"/>
    <w:pPr>
      <w:spacing w:after="0" w:line="240" w:lineRule="auto"/>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rsid w:val="000322D2"/>
    <w:rPr>
      <w:rFonts w:ascii="Times New Roman" w:eastAsia="Times New Roman" w:hAnsi="Times New Roman" w:cs="Times New Roman"/>
      <w:sz w:val="24"/>
      <w:szCs w:val="24"/>
      <w:lang w:eastAsia="ru-RU"/>
    </w:rPr>
  </w:style>
  <w:style w:type="table" w:styleId="a5">
    <w:name w:val="Table Grid"/>
    <w:basedOn w:val="a1"/>
    <w:uiPriority w:val="59"/>
    <w:rsid w:val="00863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9615</Words>
  <Characters>54809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Olga Popova</cp:lastModifiedBy>
  <cp:revision>4</cp:revision>
  <cp:lastPrinted>2017-10-02T02:33:00Z</cp:lastPrinted>
  <dcterms:created xsi:type="dcterms:W3CDTF">2017-05-13T05:32:00Z</dcterms:created>
  <dcterms:modified xsi:type="dcterms:W3CDTF">2023-09-08T07:18:00Z</dcterms:modified>
</cp:coreProperties>
</file>